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43E4" w14:textId="21179180" w:rsidR="000720C9" w:rsidRPr="00C27912" w:rsidRDefault="00CA5810" w:rsidP="00B97C5E">
      <w:pPr>
        <w:pStyle w:val="UofTStyle"/>
        <w:jc w:val="center"/>
      </w:pPr>
      <w:r>
        <w:t xml:space="preserve">One-Way </w:t>
      </w:r>
      <w:r w:rsidR="00B97C5E" w:rsidRPr="00C27912">
        <w:t>Confidentiality Agreement</w:t>
      </w:r>
    </w:p>
    <w:p w14:paraId="2BEC754B" w14:textId="77777777" w:rsidR="00B97C5E" w:rsidRPr="00C27912" w:rsidRDefault="00B97C5E" w:rsidP="00B97C5E">
      <w:pPr>
        <w:rPr>
          <w:szCs w:val="22"/>
          <w:lang w:val="en-GB"/>
        </w:rPr>
      </w:pPr>
    </w:p>
    <w:p w14:paraId="295C94A4" w14:textId="76887C8F" w:rsidR="00B97C5E" w:rsidRPr="00C27912" w:rsidRDefault="00B97C5E" w:rsidP="00722305">
      <w:pPr>
        <w:widowControl w:val="0"/>
        <w:tabs>
          <w:tab w:val="left" w:pos="821"/>
        </w:tabs>
        <w:autoSpaceDE w:val="0"/>
        <w:autoSpaceDN w:val="0"/>
        <w:spacing w:line="240" w:lineRule="auto"/>
        <w:ind w:left="460" w:right="118"/>
        <w:jc w:val="both"/>
        <w:rPr>
          <w:szCs w:val="22"/>
        </w:rPr>
      </w:pPr>
      <w:r w:rsidRPr="00C27912">
        <w:rPr>
          <w:szCs w:val="22"/>
          <w:lang w:val="en-GB"/>
        </w:rPr>
        <w:t xml:space="preserve">This </w:t>
      </w:r>
      <w:r w:rsidRPr="00C27912">
        <w:rPr>
          <w:bCs/>
          <w:szCs w:val="22"/>
        </w:rPr>
        <w:t xml:space="preserve">mutual confidentiality </w:t>
      </w:r>
      <w:r w:rsidRPr="00C27912">
        <w:rPr>
          <w:szCs w:val="22"/>
          <w:lang w:val="en-GB"/>
        </w:rPr>
        <w:t xml:space="preserve">agreement (the </w:t>
      </w:r>
      <w:r w:rsidRPr="00C27912">
        <w:rPr>
          <w:b/>
          <w:szCs w:val="22"/>
          <w:lang w:val="en-GB"/>
        </w:rPr>
        <w:t>“</w:t>
      </w:r>
      <w:r w:rsidRPr="00C27912">
        <w:rPr>
          <w:rStyle w:val="Strong"/>
          <w:szCs w:val="22"/>
        </w:rPr>
        <w:t>Agreement</w:t>
      </w:r>
      <w:r w:rsidRPr="00C27912">
        <w:rPr>
          <w:b/>
          <w:szCs w:val="22"/>
          <w:lang w:val="en-GB"/>
        </w:rPr>
        <w:t>”</w:t>
      </w:r>
      <w:r w:rsidRPr="00C27912">
        <w:rPr>
          <w:szCs w:val="22"/>
          <w:lang w:val="en-GB"/>
        </w:rPr>
        <w:t>) is made effective</w:t>
      </w:r>
      <w:r w:rsidR="002E40FE" w:rsidRPr="00C27912">
        <w:rPr>
          <w:szCs w:val="22"/>
          <w:lang w:val="en-GB"/>
        </w:rPr>
        <w:t xml:space="preserve"> </w:t>
      </w:r>
      <w:sdt>
        <w:sdtPr>
          <w:rPr>
            <w:lang w:val="en-GB"/>
          </w:rPr>
          <w:id w:val="-897134851"/>
          <w:placeholder>
            <w:docPart w:val="8BFBA1E92EFF4856874EE873007F1C48"/>
          </w:placeholder>
        </w:sdtPr>
        <w:sdtEndPr/>
        <w:sdtContent>
          <w:sdt>
            <w:sdtPr>
              <w:rPr>
                <w:szCs w:val="22"/>
                <w:lang w:val="en-GB"/>
              </w:rPr>
              <w:id w:val="-1430957297"/>
              <w:placeholder>
                <w:docPart w:val="EEA96CDFCECC49F48D22680C6D27366B"/>
              </w:placeholder>
              <w:showingPlcHdr/>
            </w:sdtPr>
            <w:sdtEndPr/>
            <w:sdtContent>
              <w:r w:rsidR="002A3C8D" w:rsidRPr="00CA5810">
                <w:rPr>
                  <w:rStyle w:val="PlaceholderText"/>
                  <w:rFonts w:eastAsiaTheme="minorHAnsi"/>
                  <w:highlight w:val="yellow"/>
                </w:rPr>
                <w:t>&lt; insert date &gt;</w:t>
              </w:r>
            </w:sdtContent>
          </w:sdt>
        </w:sdtContent>
      </w:sdt>
      <w:r w:rsidR="002A3C8D" w:rsidRPr="00C27912">
        <w:rPr>
          <w:szCs w:val="22"/>
          <w:lang w:val="en-GB"/>
        </w:rPr>
        <w:t xml:space="preserve"> </w:t>
      </w:r>
      <w:r w:rsidRPr="00C27912">
        <w:rPr>
          <w:szCs w:val="22"/>
          <w:lang w:val="en-GB"/>
        </w:rPr>
        <w:t xml:space="preserve">(the </w:t>
      </w:r>
      <w:r w:rsidRPr="00C27912">
        <w:rPr>
          <w:b/>
          <w:szCs w:val="22"/>
          <w:lang w:val="en-GB"/>
        </w:rPr>
        <w:t>“</w:t>
      </w:r>
      <w:r w:rsidRPr="00C27912">
        <w:rPr>
          <w:rStyle w:val="Strong"/>
          <w:szCs w:val="22"/>
        </w:rPr>
        <w:t>Effective Date</w:t>
      </w:r>
      <w:r w:rsidRPr="00C27912">
        <w:rPr>
          <w:b/>
          <w:szCs w:val="22"/>
          <w:lang w:val="en-GB"/>
        </w:rPr>
        <w:t>”</w:t>
      </w:r>
      <w:r w:rsidRPr="00C27912">
        <w:rPr>
          <w:szCs w:val="22"/>
          <w:lang w:val="en-GB"/>
        </w:rPr>
        <w:t xml:space="preserve">) </w:t>
      </w:r>
      <w:r w:rsidRPr="00C27912">
        <w:rPr>
          <w:szCs w:val="22"/>
        </w:rPr>
        <w:t>and is made between</w:t>
      </w:r>
    </w:p>
    <w:p w14:paraId="5FBF1B9D" w14:textId="77777777" w:rsidR="00B97C5E" w:rsidRPr="00C27912" w:rsidRDefault="00B97C5E" w:rsidP="00B97C5E">
      <w:pPr>
        <w:jc w:val="both"/>
        <w:rPr>
          <w:szCs w:val="22"/>
        </w:rPr>
      </w:pPr>
    </w:p>
    <w:p w14:paraId="41932D2D" w14:textId="730B38CD" w:rsidR="00B97C5E" w:rsidRPr="00C27912" w:rsidRDefault="00B97C5E" w:rsidP="00B97C5E">
      <w:pPr>
        <w:jc w:val="center"/>
        <w:rPr>
          <w:szCs w:val="22"/>
        </w:rPr>
      </w:pPr>
      <w:r w:rsidRPr="00C27912">
        <w:rPr>
          <w:b/>
          <w:szCs w:val="22"/>
        </w:rPr>
        <w:t>THE GOVERNING COUNCIL OF THE UNIVERSITY OF TORONTO</w:t>
      </w:r>
      <w:r w:rsidRPr="00C27912">
        <w:rPr>
          <w:szCs w:val="22"/>
        </w:rPr>
        <w:t xml:space="preserve">, a corporation vested with the government, management and control of the University of Toronto by the </w:t>
      </w:r>
      <w:r w:rsidRPr="00C27912">
        <w:rPr>
          <w:i/>
          <w:szCs w:val="22"/>
        </w:rPr>
        <w:t>University of Toronto Act, 1971</w:t>
      </w:r>
      <w:r w:rsidRPr="00C27912">
        <w:rPr>
          <w:szCs w:val="22"/>
        </w:rPr>
        <w:t xml:space="preserve"> and having offices at</w:t>
      </w:r>
      <w:r w:rsidR="000533FE" w:rsidRPr="00C27912">
        <w:rPr>
          <w:szCs w:val="22"/>
        </w:rPr>
        <w:t xml:space="preserve"> 10</w:t>
      </w:r>
      <w:r w:rsidR="00A1371E">
        <w:rPr>
          <w:szCs w:val="22"/>
        </w:rPr>
        <w:t>8</w:t>
      </w:r>
      <w:r w:rsidR="000533FE" w:rsidRPr="00C27912">
        <w:rPr>
          <w:szCs w:val="22"/>
        </w:rPr>
        <w:t xml:space="preserve"> College Street, </w:t>
      </w:r>
      <w:r w:rsidR="00A1371E">
        <w:rPr>
          <w:szCs w:val="22"/>
        </w:rPr>
        <w:t>W540</w:t>
      </w:r>
      <w:r w:rsidR="000533FE" w:rsidRPr="00C27912">
        <w:rPr>
          <w:szCs w:val="22"/>
        </w:rPr>
        <w:t xml:space="preserve">, Toronto, Ontario M5G </w:t>
      </w:r>
      <w:r w:rsidR="00A1371E">
        <w:rPr>
          <w:szCs w:val="22"/>
        </w:rPr>
        <w:t>0C6</w:t>
      </w:r>
      <w:r w:rsidRPr="00C27912">
        <w:rPr>
          <w:szCs w:val="22"/>
        </w:rPr>
        <w:t xml:space="preserve">, Canada </w:t>
      </w:r>
    </w:p>
    <w:p w14:paraId="4638FAB4" w14:textId="77777777" w:rsidR="00B97C5E" w:rsidRPr="00C27912" w:rsidRDefault="00B97C5E" w:rsidP="00B97C5E">
      <w:pPr>
        <w:jc w:val="center"/>
        <w:rPr>
          <w:szCs w:val="22"/>
        </w:rPr>
      </w:pPr>
    </w:p>
    <w:p w14:paraId="12F69FB0" w14:textId="77777777" w:rsidR="00B97C5E" w:rsidRPr="00C27912" w:rsidRDefault="00B97C5E" w:rsidP="00B97C5E">
      <w:pPr>
        <w:jc w:val="center"/>
        <w:rPr>
          <w:lang w:val="en-GB"/>
        </w:rPr>
      </w:pPr>
      <w:bookmarkStart w:id="0" w:name="Text9"/>
      <w:r w:rsidRPr="00C27912">
        <w:rPr>
          <w:lang w:val="en-GB"/>
        </w:rPr>
        <w:t xml:space="preserve">- and </w:t>
      </w:r>
      <w:r w:rsidR="002E40FE" w:rsidRPr="00C27912">
        <w:rPr>
          <w:lang w:val="en-GB"/>
        </w:rPr>
        <w:t>–</w:t>
      </w:r>
    </w:p>
    <w:p w14:paraId="1A58E3AE" w14:textId="77777777" w:rsidR="002E40FE" w:rsidRPr="00C27912" w:rsidRDefault="002E40FE" w:rsidP="00B97C5E">
      <w:pPr>
        <w:jc w:val="center"/>
        <w:rPr>
          <w:lang w:val="en-GB"/>
        </w:rPr>
      </w:pPr>
    </w:p>
    <w:p w14:paraId="5F233B4A" w14:textId="77777777" w:rsidR="002E40FE" w:rsidRPr="00A1371E" w:rsidRDefault="007370CC" w:rsidP="00B97C5E">
      <w:pPr>
        <w:jc w:val="center"/>
        <w:rPr>
          <w:lang w:val="en-GB"/>
        </w:rPr>
      </w:pPr>
      <w:sdt>
        <w:sdtPr>
          <w:rPr>
            <w:lang w:val="en-GB"/>
          </w:rPr>
          <w:id w:val="-2044509544"/>
          <w:placeholder>
            <w:docPart w:val="8A59F89D0F604664A462396C6B24A38E"/>
          </w:placeholder>
          <w:showingPlcHdr/>
        </w:sdtPr>
        <w:sdtEndPr/>
        <w:sdtContent>
          <w:r w:rsidR="00E93F3B" w:rsidRPr="00A1371E">
            <w:rPr>
              <w:rStyle w:val="PlaceholderText"/>
              <w:rFonts w:eastAsiaTheme="minorHAnsi"/>
            </w:rPr>
            <w:t>&lt; I</w:t>
          </w:r>
          <w:r w:rsidR="002E40FE" w:rsidRPr="00A1371E">
            <w:rPr>
              <w:rStyle w:val="PlaceholderText"/>
              <w:rFonts w:eastAsiaTheme="minorHAnsi"/>
            </w:rPr>
            <w:t xml:space="preserve">nsert full </w:t>
          </w:r>
          <w:r w:rsidR="00165F7F" w:rsidRPr="00A1371E">
            <w:rPr>
              <w:rStyle w:val="PlaceholderText"/>
              <w:rFonts w:eastAsiaTheme="minorHAnsi"/>
            </w:rPr>
            <w:t xml:space="preserve">legal </w:t>
          </w:r>
          <w:r w:rsidR="002E40FE" w:rsidRPr="00A1371E">
            <w:rPr>
              <w:rStyle w:val="PlaceholderText"/>
              <w:rFonts w:eastAsiaTheme="minorHAnsi"/>
            </w:rPr>
            <w:t>name of individual or</w:t>
          </w:r>
          <w:r w:rsidR="002E40FE" w:rsidRPr="00A1371E">
            <w:rPr>
              <w:lang w:val="en-GB"/>
            </w:rPr>
            <w:t xml:space="preserve"> </w:t>
          </w:r>
          <w:r w:rsidR="002E40FE" w:rsidRPr="00A1371E">
            <w:rPr>
              <w:rStyle w:val="PlaceholderText"/>
              <w:rFonts w:eastAsiaTheme="minorHAnsi"/>
            </w:rPr>
            <w:t>corporation</w:t>
          </w:r>
          <w:r w:rsidR="00E93F3B" w:rsidRPr="00A1371E">
            <w:rPr>
              <w:rStyle w:val="PlaceholderText"/>
              <w:rFonts w:eastAsiaTheme="minorHAnsi"/>
            </w:rPr>
            <w:t xml:space="preserve"> &gt;</w:t>
          </w:r>
        </w:sdtContent>
      </w:sdt>
      <w:r w:rsidR="002E40FE" w:rsidRPr="00A1371E">
        <w:rPr>
          <w:lang w:val="en-GB"/>
        </w:rPr>
        <w:t xml:space="preserve"> an </w:t>
      </w:r>
      <w:sdt>
        <w:sdtPr>
          <w:rPr>
            <w:lang w:val="en-GB"/>
          </w:rPr>
          <w:id w:val="1512802496"/>
          <w:placeholder>
            <w:docPart w:val="AF4B7358EB0841F096B156FDF4936E1E"/>
          </w:placeholder>
          <w:showingPlcHdr/>
        </w:sdtPr>
        <w:sdtEndPr/>
        <w:sdtContent>
          <w:r w:rsidR="002E40FE" w:rsidRPr="00A1371E">
            <w:rPr>
              <w:rStyle w:val="PlaceholderText"/>
              <w:rFonts w:eastAsiaTheme="minorHAnsi"/>
              <w:color w:val="auto"/>
            </w:rPr>
            <w:t xml:space="preserve">individual/ corporation </w:t>
          </w:r>
          <w:r w:rsidR="002E40FE" w:rsidRPr="00A1371E">
            <w:rPr>
              <w:rStyle w:val="PlaceholderText"/>
              <w:rFonts w:eastAsiaTheme="minorHAnsi"/>
            </w:rPr>
            <w:t>(select one)</w:t>
          </w:r>
        </w:sdtContent>
      </w:sdt>
      <w:r w:rsidR="002E40FE" w:rsidRPr="00A1371E">
        <w:rPr>
          <w:lang w:val="en-GB"/>
        </w:rPr>
        <w:t xml:space="preserve"> </w:t>
      </w:r>
      <w:sdt>
        <w:sdtPr>
          <w:rPr>
            <w:lang w:val="en-GB"/>
          </w:rPr>
          <w:id w:val="1571221347"/>
          <w:placeholder>
            <w:docPart w:val="B4E637C781AE450AA80157D715A19728"/>
          </w:placeholder>
          <w:showingPlcHdr/>
        </w:sdtPr>
        <w:sdtEndPr/>
        <w:sdtContent>
          <w:r w:rsidR="002E40FE" w:rsidRPr="00A1371E">
            <w:rPr>
              <w:rStyle w:val="PlaceholderText"/>
              <w:rFonts w:eastAsiaTheme="minorHAnsi"/>
              <w:color w:val="auto"/>
            </w:rPr>
            <w:t>resident</w:t>
          </w:r>
          <w:r w:rsidR="002E40FE" w:rsidRPr="00A1371E">
            <w:rPr>
              <w:rStyle w:val="PlaceholderText"/>
              <w:rFonts w:eastAsiaTheme="minorHAnsi"/>
            </w:rPr>
            <w:t xml:space="preserve"> (in case of individual)/ </w:t>
          </w:r>
          <w:r w:rsidR="002E40FE" w:rsidRPr="00A1371E">
            <w:rPr>
              <w:rStyle w:val="PlaceholderText"/>
              <w:rFonts w:eastAsiaTheme="minorHAnsi"/>
              <w:color w:val="auto"/>
            </w:rPr>
            <w:t xml:space="preserve">having its place of business </w:t>
          </w:r>
          <w:r w:rsidR="002E40FE" w:rsidRPr="00A1371E">
            <w:rPr>
              <w:rStyle w:val="PlaceholderText"/>
              <w:rFonts w:eastAsiaTheme="minorHAnsi"/>
            </w:rPr>
            <w:t>(in case of corporation)</w:t>
          </w:r>
        </w:sdtContent>
      </w:sdt>
      <w:r w:rsidR="002E40FE" w:rsidRPr="00A1371E">
        <w:rPr>
          <w:lang w:val="en-GB"/>
        </w:rPr>
        <w:t xml:space="preserve"> at </w:t>
      </w:r>
      <w:sdt>
        <w:sdtPr>
          <w:rPr>
            <w:lang w:val="en-GB"/>
          </w:rPr>
          <w:id w:val="-19392603"/>
          <w:placeholder>
            <w:docPart w:val="0D36B1545FE94BDFBB941A5528EDA290"/>
          </w:placeholder>
          <w:showingPlcHdr/>
        </w:sdtPr>
        <w:sdtEndPr/>
        <w:sdtContent>
          <w:r w:rsidR="00E93F3B" w:rsidRPr="00A1371E">
            <w:rPr>
              <w:rStyle w:val="PlaceholderText"/>
              <w:rFonts w:eastAsiaTheme="minorHAnsi"/>
            </w:rPr>
            <w:t>&lt; i</w:t>
          </w:r>
          <w:r w:rsidR="002E40FE" w:rsidRPr="00A1371E">
            <w:rPr>
              <w:rStyle w:val="PlaceholderText"/>
              <w:rFonts w:eastAsiaTheme="minorHAnsi"/>
            </w:rPr>
            <w:t>nsert address</w:t>
          </w:r>
          <w:r w:rsidR="00E93F3B" w:rsidRPr="00A1371E">
            <w:rPr>
              <w:rStyle w:val="PlaceholderText"/>
              <w:rFonts w:eastAsiaTheme="minorHAnsi"/>
            </w:rPr>
            <w:t xml:space="preserve"> &gt;</w:t>
          </w:r>
        </w:sdtContent>
      </w:sdt>
      <w:r w:rsidR="002E40FE" w:rsidRPr="00A1371E">
        <w:rPr>
          <w:lang w:val="en-GB"/>
        </w:rPr>
        <w:t xml:space="preserve"> in the </w:t>
      </w:r>
      <w:sdt>
        <w:sdtPr>
          <w:rPr>
            <w:lang w:val="en-GB"/>
          </w:rPr>
          <w:id w:val="-845092971"/>
          <w:placeholder>
            <w:docPart w:val="D3C57A09996D4DD192F120AEF6EECB31"/>
          </w:placeholder>
          <w:showingPlcHdr/>
        </w:sdtPr>
        <w:sdtEndPr/>
        <w:sdtContent>
          <w:r w:rsidR="002E40FE" w:rsidRPr="00A1371E">
            <w:rPr>
              <w:rStyle w:val="PlaceholderText"/>
              <w:rFonts w:eastAsiaTheme="minorHAnsi"/>
              <w:color w:val="auto"/>
            </w:rPr>
            <w:t xml:space="preserve">Province of Ontario </w:t>
          </w:r>
          <w:r w:rsidR="002E40FE" w:rsidRPr="00A1371E">
            <w:rPr>
              <w:rStyle w:val="PlaceholderText"/>
              <w:rFonts w:eastAsiaTheme="minorHAnsi"/>
            </w:rPr>
            <w:t>(or equivalent)</w:t>
          </w:r>
        </w:sdtContent>
      </w:sdt>
      <w:r w:rsidR="002E40FE" w:rsidRPr="00A1371E">
        <w:rPr>
          <w:lang w:val="en-GB"/>
        </w:rPr>
        <w:t>.</w:t>
      </w:r>
    </w:p>
    <w:bookmarkEnd w:id="0"/>
    <w:p w14:paraId="65A65EBF" w14:textId="77777777" w:rsidR="00B97C5E" w:rsidRPr="00A1371E" w:rsidRDefault="00B97C5E" w:rsidP="002E40FE">
      <w:pPr>
        <w:rPr>
          <w:szCs w:val="22"/>
        </w:rPr>
      </w:pPr>
    </w:p>
    <w:p w14:paraId="3A8DAF90" w14:textId="20F58756" w:rsidR="00B97C5E" w:rsidRPr="00C27912" w:rsidRDefault="00B97C5E" w:rsidP="00B97C5E">
      <w:pPr>
        <w:rPr>
          <w:szCs w:val="22"/>
        </w:rPr>
      </w:pPr>
      <w:r w:rsidRPr="00A1371E">
        <w:rPr>
          <w:szCs w:val="22"/>
        </w:rPr>
        <w:t xml:space="preserve">and sets out the terms under which the parties will mutually disclose Confidential Information </w:t>
      </w:r>
      <w:bookmarkStart w:id="1" w:name="Text5"/>
      <w:r w:rsidRPr="00A1371E">
        <w:rPr>
          <w:szCs w:val="22"/>
        </w:rPr>
        <w:t>related to</w:t>
      </w:r>
      <w:r w:rsidR="00EA395A" w:rsidRPr="00A1371E">
        <w:rPr>
          <w:szCs w:val="22"/>
        </w:rPr>
        <w:t xml:space="preserve"> </w:t>
      </w:r>
      <w:r w:rsidR="002E40FE" w:rsidRPr="00A1371E">
        <w:rPr>
          <w:szCs w:val="22"/>
        </w:rPr>
        <w:t>“</w:t>
      </w:r>
      <w:sdt>
        <w:sdtPr>
          <w:rPr>
            <w:szCs w:val="22"/>
          </w:rPr>
          <w:id w:val="394239371"/>
          <w:placeholder>
            <w:docPart w:val="C1B0C4D6B3F44E848DB64F5274C7179E"/>
          </w:placeholder>
          <w:showingPlcHdr/>
        </w:sdtPr>
        <w:sdtEndPr/>
        <w:sdtContent>
          <w:r w:rsidR="00E93F3B" w:rsidRPr="00A1371E">
            <w:rPr>
              <w:rStyle w:val="PlaceholderText"/>
              <w:rFonts w:eastAsiaTheme="minorHAnsi"/>
            </w:rPr>
            <w:t>&lt; i</w:t>
          </w:r>
          <w:r w:rsidR="002E40FE" w:rsidRPr="00A1371E">
            <w:rPr>
              <w:rStyle w:val="PlaceholderText"/>
              <w:rFonts w:eastAsiaTheme="minorHAnsi"/>
            </w:rPr>
            <w:t>nsert details</w:t>
          </w:r>
          <w:r w:rsidR="00E93F3B" w:rsidRPr="00A1371E">
            <w:rPr>
              <w:rStyle w:val="PlaceholderText"/>
              <w:rFonts w:eastAsiaTheme="minorHAnsi"/>
            </w:rPr>
            <w:t xml:space="preserve"> &gt;</w:t>
          </w:r>
        </w:sdtContent>
      </w:sdt>
      <w:r w:rsidR="002E40FE" w:rsidRPr="00A1371E">
        <w:rPr>
          <w:szCs w:val="22"/>
        </w:rPr>
        <w:t xml:space="preserve">” </w:t>
      </w:r>
      <w:r w:rsidRPr="00A1371E">
        <w:rPr>
          <w:szCs w:val="22"/>
        </w:rPr>
        <w:t xml:space="preserve"> </w:t>
      </w:r>
      <w:bookmarkEnd w:id="1"/>
      <w:r w:rsidRPr="00A1371E">
        <w:rPr>
          <w:szCs w:val="22"/>
        </w:rPr>
        <w:t xml:space="preserve">for the purpose of </w:t>
      </w:r>
      <w:sdt>
        <w:sdtPr>
          <w:rPr>
            <w:szCs w:val="22"/>
          </w:rPr>
          <w:id w:val="117729196"/>
          <w:placeholder>
            <w:docPart w:val="03FB59EDE6DA40C785269C08A79F4B8F"/>
          </w:placeholder>
          <w:showingPlcHdr/>
        </w:sdtPr>
        <w:sdtEndPr/>
        <w:sdtContent>
          <w:r w:rsidR="00E93F3B" w:rsidRPr="00A1371E">
            <w:rPr>
              <w:rStyle w:val="PlaceholderText"/>
              <w:rFonts w:eastAsiaTheme="minorHAnsi"/>
            </w:rPr>
            <w:t>&lt; i</w:t>
          </w:r>
          <w:r w:rsidR="002E40FE" w:rsidRPr="00A1371E">
            <w:rPr>
              <w:rStyle w:val="PlaceholderText"/>
              <w:rFonts w:eastAsiaTheme="minorHAnsi"/>
            </w:rPr>
            <w:t>nsert details</w:t>
          </w:r>
          <w:r w:rsidR="00E93F3B" w:rsidRPr="00A1371E">
            <w:rPr>
              <w:rStyle w:val="PlaceholderText"/>
              <w:rFonts w:eastAsiaTheme="minorHAnsi"/>
            </w:rPr>
            <w:t xml:space="preserve"> &gt;</w:t>
          </w:r>
        </w:sdtContent>
      </w:sdt>
      <w:r w:rsidR="009A52FC" w:rsidRPr="00A1371E">
        <w:rPr>
          <w:szCs w:val="22"/>
        </w:rPr>
        <w:t xml:space="preserve"> </w:t>
      </w:r>
      <w:r w:rsidRPr="00A1371E">
        <w:rPr>
          <w:szCs w:val="22"/>
        </w:rPr>
        <w:t xml:space="preserve">(the </w:t>
      </w:r>
      <w:sdt>
        <w:sdtPr>
          <w:rPr>
            <w:b/>
            <w:szCs w:val="22"/>
          </w:rPr>
          <w:id w:val="-661619282"/>
          <w:placeholder>
            <w:docPart w:val="B43721995C404F19AA8C7FA55E724851"/>
          </w:placeholder>
        </w:sdtPr>
        <w:sdtEndPr/>
        <w:sdtContent>
          <w:r w:rsidR="008B0C3A" w:rsidRPr="00A1371E">
            <w:rPr>
              <w:b/>
              <w:szCs w:val="22"/>
            </w:rPr>
            <w:t>“Purpose”</w:t>
          </w:r>
        </w:sdtContent>
      </w:sdt>
      <w:r w:rsidR="002E40FE" w:rsidRPr="00A1371E">
        <w:rPr>
          <w:szCs w:val="22"/>
        </w:rPr>
        <w:t>).</w:t>
      </w:r>
    </w:p>
    <w:p w14:paraId="6894E98C" w14:textId="77777777" w:rsidR="00B97C5E" w:rsidRPr="00C27912" w:rsidRDefault="00B97C5E" w:rsidP="00B97C5E">
      <w:pPr>
        <w:rPr>
          <w:szCs w:val="22"/>
          <w:lang w:val="en-GB"/>
        </w:rPr>
      </w:pPr>
    </w:p>
    <w:p w14:paraId="33D08F94" w14:textId="77777777" w:rsidR="00B97C5E" w:rsidRPr="00C27912" w:rsidRDefault="00B97C5E" w:rsidP="00B97C5E">
      <w:pPr>
        <w:rPr>
          <w:szCs w:val="22"/>
          <w:lang w:val="en-GB"/>
        </w:rPr>
      </w:pPr>
    </w:p>
    <w:p w14:paraId="6320F3EF" w14:textId="77777777" w:rsidR="00D40DB5" w:rsidRPr="00C27912" w:rsidRDefault="00D40DB5" w:rsidP="00D40DB5">
      <w:pPr>
        <w:jc w:val="both"/>
        <w:rPr>
          <w:szCs w:val="22"/>
        </w:rPr>
      </w:pPr>
      <w:r w:rsidRPr="00C27912">
        <w:rPr>
          <w:szCs w:val="22"/>
        </w:rPr>
        <w:t xml:space="preserve">Intending to be legally bound, the parties agree to exchange certain information </w:t>
      </w:r>
      <w:r w:rsidR="0069500E" w:rsidRPr="00C27912">
        <w:rPr>
          <w:szCs w:val="22"/>
        </w:rPr>
        <w:t xml:space="preserve">that each desires to maintain as confidential </w:t>
      </w:r>
      <w:r w:rsidRPr="00C27912">
        <w:rPr>
          <w:bCs/>
          <w:szCs w:val="22"/>
        </w:rPr>
        <w:t>as follows:</w:t>
      </w:r>
    </w:p>
    <w:p w14:paraId="023B097F" w14:textId="77777777" w:rsidR="00D40DB5" w:rsidRPr="00C27912" w:rsidRDefault="00D40DB5" w:rsidP="00D40DB5">
      <w:pPr>
        <w:jc w:val="both"/>
        <w:rPr>
          <w:szCs w:val="22"/>
        </w:rPr>
      </w:pPr>
    </w:p>
    <w:p w14:paraId="2DE7EF4E" w14:textId="192B200E" w:rsidR="00D40DB5" w:rsidRPr="00C27912" w:rsidRDefault="00D40DB5" w:rsidP="00D40DB5">
      <w:pPr>
        <w:numPr>
          <w:ilvl w:val="0"/>
          <w:numId w:val="1"/>
        </w:numPr>
        <w:jc w:val="both"/>
        <w:rPr>
          <w:szCs w:val="22"/>
        </w:rPr>
      </w:pPr>
      <w:r w:rsidRPr="00C27912">
        <w:rPr>
          <w:szCs w:val="22"/>
        </w:rPr>
        <w:t>In this Agreement, confidential information (hereinafter “</w:t>
      </w:r>
      <w:r w:rsidRPr="00C27912">
        <w:rPr>
          <w:b/>
          <w:szCs w:val="22"/>
        </w:rPr>
        <w:t>Confidential Information</w:t>
      </w:r>
      <w:r w:rsidRPr="00C27912">
        <w:rPr>
          <w:szCs w:val="22"/>
        </w:rPr>
        <w:t>”) means any information, which is non-public</w:t>
      </w:r>
      <w:r w:rsidR="005507E5" w:rsidRPr="00C27912">
        <w:rPr>
          <w:szCs w:val="22"/>
        </w:rPr>
        <w:t>, confidential or proprietary</w:t>
      </w:r>
      <w:r w:rsidR="0069500E" w:rsidRPr="00C27912">
        <w:rPr>
          <w:szCs w:val="22"/>
        </w:rPr>
        <w:t xml:space="preserve"> and that the disclosing party requires to be kept confidential</w:t>
      </w:r>
      <w:r w:rsidRPr="00C27912">
        <w:rPr>
          <w:szCs w:val="22"/>
        </w:rPr>
        <w:t xml:space="preserve">, including, without limitation, business information, know-how, and any information related to the </w:t>
      </w:r>
      <w:r w:rsidR="008B0C3A">
        <w:rPr>
          <w:szCs w:val="22"/>
        </w:rPr>
        <w:t>Purpose</w:t>
      </w:r>
      <w:r w:rsidRPr="00C27912">
        <w:rPr>
          <w:szCs w:val="22"/>
        </w:rPr>
        <w:t xml:space="preserve"> which is conveyed by one party to the other, whether written, oral or in electronic form, provided that tangible materials are marked as confidential, and that information given orally is identified as confidential at the time of disclosure, and confirmed in writing within fifteen (15) days, but shall not include information that:</w:t>
      </w:r>
    </w:p>
    <w:p w14:paraId="35D45696" w14:textId="77777777" w:rsidR="00D40DB5" w:rsidRPr="00C27912" w:rsidRDefault="00D40DB5" w:rsidP="00D40DB5">
      <w:pPr>
        <w:ind w:left="360"/>
        <w:jc w:val="both"/>
        <w:rPr>
          <w:szCs w:val="22"/>
        </w:rPr>
      </w:pPr>
    </w:p>
    <w:p w14:paraId="2E0A7B68"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is or becomes generally available to the public through no fault of the receiving party or any affiliate to which such Confidential Information was disclosed;</w:t>
      </w:r>
    </w:p>
    <w:p w14:paraId="632D001F" w14:textId="77777777" w:rsidR="00D40DB5" w:rsidRPr="00C27912" w:rsidRDefault="00D40DB5" w:rsidP="00D40DB5">
      <w:pPr>
        <w:tabs>
          <w:tab w:val="left" w:pos="720"/>
        </w:tabs>
        <w:ind w:left="720"/>
        <w:jc w:val="both"/>
        <w:rPr>
          <w:szCs w:val="22"/>
        </w:rPr>
      </w:pPr>
    </w:p>
    <w:p w14:paraId="506AA012"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is rightfully received from a third party without similar restriction or without breach of this Agreement;</w:t>
      </w:r>
    </w:p>
    <w:p w14:paraId="258BA137" w14:textId="77777777" w:rsidR="00D40DB5" w:rsidRPr="00C27912" w:rsidRDefault="00D40DB5" w:rsidP="00D40DB5">
      <w:pPr>
        <w:ind w:left="360"/>
        <w:rPr>
          <w:szCs w:val="22"/>
        </w:rPr>
      </w:pPr>
    </w:p>
    <w:p w14:paraId="78B48A2D"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the receiving party is able to demonstrate, in writing, was known to it on a non-confidential basis before such information was disclosed; or</w:t>
      </w:r>
    </w:p>
    <w:p w14:paraId="4125E053" w14:textId="77777777" w:rsidR="00D40DB5" w:rsidRPr="00C27912" w:rsidRDefault="00D40DB5" w:rsidP="00D40DB5">
      <w:pPr>
        <w:ind w:left="360"/>
        <w:rPr>
          <w:szCs w:val="22"/>
        </w:rPr>
      </w:pPr>
    </w:p>
    <w:p w14:paraId="651BB348"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was independently developed by the receiving party without the use of any of the Confidential Information of the disclosing party.</w:t>
      </w:r>
    </w:p>
    <w:p w14:paraId="72B9B6E8" w14:textId="77777777" w:rsidR="00D40DB5" w:rsidRPr="00C27912" w:rsidRDefault="00D40DB5" w:rsidP="00D40DB5">
      <w:pPr>
        <w:jc w:val="both"/>
        <w:rPr>
          <w:szCs w:val="22"/>
        </w:rPr>
      </w:pPr>
    </w:p>
    <w:p w14:paraId="59AAD5BF" w14:textId="6044FC94" w:rsidR="00D40DB5" w:rsidRPr="00C27912" w:rsidRDefault="00D40DB5" w:rsidP="00D40DB5">
      <w:pPr>
        <w:numPr>
          <w:ilvl w:val="0"/>
          <w:numId w:val="1"/>
        </w:numPr>
        <w:jc w:val="both"/>
        <w:rPr>
          <w:szCs w:val="22"/>
        </w:rPr>
      </w:pPr>
      <w:r w:rsidRPr="00C27912">
        <w:rPr>
          <w:szCs w:val="22"/>
        </w:rPr>
        <w:t xml:space="preserve">If either party learns that it is already in possession of all or any part of the Confidential Information disclosed concerning the </w:t>
      </w:r>
      <w:r w:rsidR="008B0C3A">
        <w:rPr>
          <w:szCs w:val="22"/>
        </w:rPr>
        <w:t>Purpose</w:t>
      </w:r>
      <w:r w:rsidRPr="00C27912">
        <w:rPr>
          <w:szCs w:val="22"/>
        </w:rPr>
        <w:t xml:space="preserve">, that party will arrange for evidence of this and its source to be given to the other party </w:t>
      </w:r>
      <w:r w:rsidRPr="00C27912">
        <w:rPr>
          <w:szCs w:val="22"/>
        </w:rPr>
        <w:lastRenderedPageBreak/>
        <w:t xml:space="preserve">within fifteen (15) days to avoid any subsequent risk of dispute unless and to the extent that either party is prevented from doing so by any condition subject to which they received such information. </w:t>
      </w:r>
    </w:p>
    <w:p w14:paraId="09D6D6C8" w14:textId="77777777" w:rsidR="00D40DB5" w:rsidRPr="00C27912" w:rsidRDefault="00D40DB5" w:rsidP="00D40DB5">
      <w:pPr>
        <w:ind w:left="360"/>
        <w:jc w:val="both"/>
        <w:rPr>
          <w:szCs w:val="22"/>
        </w:rPr>
      </w:pPr>
    </w:p>
    <w:p w14:paraId="11FA7AB2" w14:textId="77777777" w:rsidR="00D40DB5" w:rsidRPr="00C27912" w:rsidRDefault="00D40DB5" w:rsidP="00D40DB5">
      <w:pPr>
        <w:numPr>
          <w:ilvl w:val="0"/>
          <w:numId w:val="1"/>
        </w:numPr>
        <w:jc w:val="both"/>
        <w:rPr>
          <w:szCs w:val="22"/>
        </w:rPr>
      </w:pPr>
      <w:r w:rsidRPr="00C27912">
        <w:rPr>
          <w:szCs w:val="22"/>
        </w:rPr>
        <w:t>In consideration of the disclosure of Confidential Information by the disclosing party:</w:t>
      </w:r>
    </w:p>
    <w:p w14:paraId="5141AF71" w14:textId="77777777" w:rsidR="00D40DB5" w:rsidRPr="00C27912" w:rsidRDefault="00D40DB5" w:rsidP="00D40DB5">
      <w:pPr>
        <w:jc w:val="both"/>
        <w:rPr>
          <w:szCs w:val="22"/>
        </w:rPr>
      </w:pPr>
    </w:p>
    <w:p w14:paraId="5FF46567"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 xml:space="preserve">For a period of </w:t>
      </w:r>
      <w:r w:rsidR="00940964">
        <w:rPr>
          <w:szCs w:val="22"/>
        </w:rPr>
        <w:t>three</w:t>
      </w:r>
      <w:r w:rsidRPr="00C27912">
        <w:rPr>
          <w:szCs w:val="22"/>
        </w:rPr>
        <w:t xml:space="preserve"> (</w:t>
      </w:r>
      <w:r w:rsidR="00940964">
        <w:rPr>
          <w:szCs w:val="22"/>
        </w:rPr>
        <w:t>3</w:t>
      </w:r>
      <w:r w:rsidRPr="00C27912">
        <w:rPr>
          <w:szCs w:val="22"/>
        </w:rPr>
        <w:t>) years from the date of disclosure, each party in its capacity as the “receiving party” agrees to maintain in confidence all Confidential Information disclosed by the disclosing party with the same degree of care as it normally takes to preserve its own confidential information of similar grade, but in any event, no less than a reasonable degree of care;</w:t>
      </w:r>
    </w:p>
    <w:p w14:paraId="3DE31B13" w14:textId="77777777" w:rsidR="00D40DB5" w:rsidRPr="00C27912" w:rsidRDefault="00D40DB5" w:rsidP="00D40DB5">
      <w:pPr>
        <w:tabs>
          <w:tab w:val="left" w:pos="720"/>
        </w:tabs>
        <w:ind w:left="720"/>
        <w:jc w:val="both"/>
        <w:rPr>
          <w:szCs w:val="22"/>
        </w:rPr>
      </w:pPr>
    </w:p>
    <w:p w14:paraId="4C928F01" w14:textId="2DAC0136" w:rsidR="00D40DB5" w:rsidRPr="00C27912" w:rsidRDefault="00D40DB5" w:rsidP="00D40DB5">
      <w:pPr>
        <w:numPr>
          <w:ilvl w:val="1"/>
          <w:numId w:val="1"/>
        </w:numPr>
        <w:tabs>
          <w:tab w:val="clear" w:pos="1080"/>
          <w:tab w:val="left" w:pos="720"/>
        </w:tabs>
        <w:ind w:left="720"/>
        <w:jc w:val="both"/>
        <w:rPr>
          <w:szCs w:val="22"/>
        </w:rPr>
      </w:pPr>
      <w:r w:rsidRPr="00C27912">
        <w:rPr>
          <w:szCs w:val="22"/>
        </w:rPr>
        <w:t xml:space="preserve">The receiving party will only use the Confidential Information for the </w:t>
      </w:r>
      <w:r w:rsidR="008B0C3A">
        <w:rPr>
          <w:szCs w:val="22"/>
        </w:rPr>
        <w:t>Purpose</w:t>
      </w:r>
      <w:r w:rsidRPr="00C27912">
        <w:rPr>
          <w:szCs w:val="22"/>
        </w:rPr>
        <w:t>; and</w:t>
      </w:r>
    </w:p>
    <w:p w14:paraId="2D84F0CE" w14:textId="77777777" w:rsidR="00D40DB5" w:rsidRPr="00C27912" w:rsidRDefault="00D40DB5" w:rsidP="00D40DB5">
      <w:pPr>
        <w:tabs>
          <w:tab w:val="left" w:pos="720"/>
        </w:tabs>
        <w:ind w:left="720"/>
        <w:jc w:val="both"/>
        <w:rPr>
          <w:szCs w:val="22"/>
        </w:rPr>
      </w:pPr>
    </w:p>
    <w:p w14:paraId="6016E7B3" w14:textId="77777777" w:rsidR="00D40DB5" w:rsidRPr="00C27912" w:rsidRDefault="00D40DB5" w:rsidP="00D40DB5">
      <w:pPr>
        <w:numPr>
          <w:ilvl w:val="1"/>
          <w:numId w:val="1"/>
        </w:numPr>
        <w:tabs>
          <w:tab w:val="clear" w:pos="1080"/>
          <w:tab w:val="left" w:pos="720"/>
        </w:tabs>
        <w:ind w:left="720"/>
        <w:jc w:val="both"/>
        <w:rPr>
          <w:szCs w:val="22"/>
        </w:rPr>
      </w:pPr>
      <w:r w:rsidRPr="00C27912">
        <w:rPr>
          <w:szCs w:val="22"/>
        </w:rPr>
        <w:t>The receiving party may only disclose Confidential Information to persons with a “need to know” who shall be made aware of, and be required to observe and comply with the covenants and obligations contained herein.</w:t>
      </w:r>
    </w:p>
    <w:p w14:paraId="69C3A833" w14:textId="77777777" w:rsidR="00D40DB5" w:rsidRPr="00C27912" w:rsidRDefault="00D40DB5" w:rsidP="00D40DB5">
      <w:pPr>
        <w:jc w:val="both"/>
        <w:rPr>
          <w:szCs w:val="22"/>
        </w:rPr>
      </w:pPr>
    </w:p>
    <w:p w14:paraId="12189521" w14:textId="77777777" w:rsidR="00D40DB5" w:rsidRPr="00C27912" w:rsidRDefault="00D40DB5" w:rsidP="00D40DB5">
      <w:pPr>
        <w:numPr>
          <w:ilvl w:val="0"/>
          <w:numId w:val="1"/>
        </w:numPr>
        <w:jc w:val="both"/>
        <w:rPr>
          <w:szCs w:val="22"/>
        </w:rPr>
      </w:pPr>
      <w:r w:rsidRPr="00C27912">
        <w:rPr>
          <w:szCs w:val="22"/>
        </w:rPr>
        <w:t>The receiving party may disclose Confidential Information pursuant to the requirements of a governmental agency or pursuant to a court order, provided that prior to such disclosure the receiving party agrees to give the disclosing party prompt notice of the request for disclosure to allow the disclosing party sufficient time to make a reasonable effort to obtain a protective order or other appropriate remedy to prevent such disclosure.</w:t>
      </w:r>
    </w:p>
    <w:p w14:paraId="541DDC58" w14:textId="77777777" w:rsidR="00D40DB5" w:rsidRPr="00C27912" w:rsidRDefault="00D40DB5" w:rsidP="00D40DB5">
      <w:pPr>
        <w:jc w:val="both"/>
        <w:rPr>
          <w:szCs w:val="22"/>
        </w:rPr>
      </w:pPr>
    </w:p>
    <w:p w14:paraId="189AEF24" w14:textId="77777777" w:rsidR="00D40DB5" w:rsidRPr="00C27912" w:rsidRDefault="00D40DB5" w:rsidP="00D40DB5">
      <w:pPr>
        <w:numPr>
          <w:ilvl w:val="0"/>
          <w:numId w:val="1"/>
        </w:numPr>
        <w:jc w:val="both"/>
        <w:rPr>
          <w:szCs w:val="22"/>
        </w:rPr>
      </w:pPr>
      <w:r w:rsidRPr="00C27912">
        <w:rPr>
          <w:szCs w:val="22"/>
        </w:rPr>
        <w:t>Nothing contained in this Agreement shall be construed as granting or conferring any rights, either express or implied, under any intellectual property rights, or any rights to use any Confidential Information made available hereunder other than for the limited purposes specified.</w:t>
      </w:r>
    </w:p>
    <w:p w14:paraId="0AD50362" w14:textId="77777777" w:rsidR="00D40DB5" w:rsidRPr="00C27912" w:rsidRDefault="00D40DB5" w:rsidP="00D40DB5">
      <w:pPr>
        <w:jc w:val="both"/>
        <w:rPr>
          <w:szCs w:val="22"/>
        </w:rPr>
      </w:pPr>
    </w:p>
    <w:p w14:paraId="28EF8F22" w14:textId="77777777" w:rsidR="00D40DB5" w:rsidRPr="00C27912" w:rsidRDefault="00D40DB5" w:rsidP="00D40DB5">
      <w:pPr>
        <w:numPr>
          <w:ilvl w:val="0"/>
          <w:numId w:val="1"/>
        </w:numPr>
        <w:jc w:val="both"/>
        <w:rPr>
          <w:szCs w:val="22"/>
        </w:rPr>
      </w:pPr>
      <w:r w:rsidRPr="00C27912">
        <w:rPr>
          <w:szCs w:val="22"/>
        </w:rPr>
        <w:t>Nothing contained in this Agreement shall obligate the parties either to negotiate or enter into any future business arrangement.  If, as a result of the discussions contemplated under this Agreement, the parties decide to enter into a business arrangement, then such arrangement will be the subject of a separate negotiation between the parties.</w:t>
      </w:r>
    </w:p>
    <w:p w14:paraId="0952DE9A" w14:textId="77777777" w:rsidR="00D40DB5" w:rsidRPr="00C27912" w:rsidRDefault="00D40DB5" w:rsidP="00D40DB5">
      <w:pPr>
        <w:jc w:val="both"/>
        <w:rPr>
          <w:szCs w:val="22"/>
        </w:rPr>
      </w:pPr>
    </w:p>
    <w:p w14:paraId="4B3265DA" w14:textId="77777777" w:rsidR="00D40DB5" w:rsidRPr="00C27912" w:rsidRDefault="00D40DB5" w:rsidP="00D40DB5">
      <w:pPr>
        <w:numPr>
          <w:ilvl w:val="0"/>
          <w:numId w:val="1"/>
        </w:numPr>
        <w:jc w:val="both"/>
        <w:rPr>
          <w:szCs w:val="22"/>
        </w:rPr>
      </w:pPr>
      <w:r w:rsidRPr="00C27912">
        <w:rPr>
          <w:szCs w:val="22"/>
        </w:rPr>
        <w:t>In providing Confidential Information, the disclosing party makes no representation or warranty, express or implied, as to its adequacy, sufficiency, fitness for any purpose or freedom from defect of any kind, including, without limitation, freedom from patent infringement that may result from use of the Confidential Information.</w:t>
      </w:r>
    </w:p>
    <w:p w14:paraId="677A46F7" w14:textId="77777777" w:rsidR="00D40DB5" w:rsidRPr="00C27912" w:rsidRDefault="00D40DB5" w:rsidP="00D40DB5">
      <w:pPr>
        <w:jc w:val="both"/>
        <w:rPr>
          <w:szCs w:val="22"/>
        </w:rPr>
      </w:pPr>
    </w:p>
    <w:p w14:paraId="59016BB6" w14:textId="77777777" w:rsidR="00D40DB5" w:rsidRPr="00C27912" w:rsidRDefault="00D40DB5" w:rsidP="00D40DB5">
      <w:pPr>
        <w:numPr>
          <w:ilvl w:val="0"/>
          <w:numId w:val="1"/>
        </w:numPr>
        <w:jc w:val="both"/>
        <w:rPr>
          <w:szCs w:val="22"/>
        </w:rPr>
      </w:pPr>
      <w:r w:rsidRPr="00C27912">
        <w:rPr>
          <w:szCs w:val="22"/>
        </w:rPr>
        <w:t xml:space="preserve">This Agreement is effective from the Effective Date and shall remain in full force and effect until the earlier of: i) </w:t>
      </w:r>
      <w:bookmarkStart w:id="2" w:name="Text6"/>
      <w:sdt>
        <w:sdtPr>
          <w:rPr>
            <w:szCs w:val="22"/>
          </w:rPr>
          <w:id w:val="1569998815"/>
          <w:placeholder>
            <w:docPart w:val="DefaultPlaceholder_1082065158"/>
          </w:placeholder>
        </w:sdtPr>
        <w:sdtEndPr/>
        <w:sdtContent>
          <w:r w:rsidR="00E93F3B" w:rsidRPr="00C27912">
            <w:rPr>
              <w:rStyle w:val="PlaceholderText"/>
              <w:rFonts w:eastAsiaTheme="minorHAnsi"/>
            </w:rPr>
            <w:t>&lt; insert number &gt;</w:t>
          </w:r>
          <w:r w:rsidR="002E40FE" w:rsidRPr="00C27912">
            <w:rPr>
              <w:szCs w:val="22"/>
            </w:rPr>
            <w:t xml:space="preserve"> years/ months</w:t>
          </w:r>
          <w:bookmarkEnd w:id="2"/>
        </w:sdtContent>
      </w:sdt>
      <w:r w:rsidR="00FD78C0" w:rsidRPr="00C27912">
        <w:rPr>
          <w:szCs w:val="22"/>
        </w:rPr>
        <w:t xml:space="preserve"> </w:t>
      </w:r>
      <w:r w:rsidRPr="00C27912">
        <w:rPr>
          <w:szCs w:val="22"/>
        </w:rPr>
        <w:t>the Effective Date; or ii) termination in writing by either party by giving 30 days written notice to the other party.</w:t>
      </w:r>
    </w:p>
    <w:p w14:paraId="268E1A3B" w14:textId="77777777" w:rsidR="00D40DB5" w:rsidRPr="00C27912" w:rsidRDefault="00D40DB5" w:rsidP="00D40DB5">
      <w:pPr>
        <w:jc w:val="both"/>
        <w:rPr>
          <w:szCs w:val="22"/>
        </w:rPr>
      </w:pPr>
    </w:p>
    <w:p w14:paraId="34911F9A" w14:textId="77777777" w:rsidR="00D40DB5" w:rsidRPr="00C27912" w:rsidRDefault="00D40DB5" w:rsidP="00D40DB5">
      <w:pPr>
        <w:numPr>
          <w:ilvl w:val="0"/>
          <w:numId w:val="1"/>
        </w:numPr>
        <w:jc w:val="both"/>
        <w:rPr>
          <w:szCs w:val="22"/>
        </w:rPr>
      </w:pPr>
      <w:r w:rsidRPr="00C27912">
        <w:rPr>
          <w:szCs w:val="22"/>
        </w:rPr>
        <w:t>Upon termination of this Agreement, the recipient will promptly return to disclosing party or destroy the Confidential Information and all copies thereof.  However, the recipient may retain one (1) copy for the sole purpose of documenting compliance with this Agreement.  Any oral or visual Confidential Information incapable of return or destruction to receiving party will continue to be subject to the terms of this Agreement.</w:t>
      </w:r>
    </w:p>
    <w:p w14:paraId="3E762C70" w14:textId="77777777" w:rsidR="00D40DB5" w:rsidRPr="00C27912" w:rsidRDefault="00D40DB5" w:rsidP="00D40DB5">
      <w:pPr>
        <w:jc w:val="both"/>
        <w:rPr>
          <w:szCs w:val="22"/>
        </w:rPr>
      </w:pPr>
    </w:p>
    <w:p w14:paraId="5693A831" w14:textId="77777777" w:rsidR="00D40DB5" w:rsidRPr="00C27912" w:rsidRDefault="00D40DB5" w:rsidP="00D40DB5">
      <w:pPr>
        <w:numPr>
          <w:ilvl w:val="0"/>
          <w:numId w:val="1"/>
        </w:numPr>
        <w:jc w:val="both"/>
        <w:rPr>
          <w:szCs w:val="22"/>
        </w:rPr>
      </w:pPr>
      <w:r w:rsidRPr="00C27912">
        <w:rPr>
          <w:szCs w:val="22"/>
        </w:rPr>
        <w:lastRenderedPageBreak/>
        <w:t xml:space="preserve">Termination or expiry of this Agreement shall not affect the rights and obligations arising under this Agreement with respect to Confidential Information disclosed prior to termination or expiry, including without limitation the </w:t>
      </w:r>
      <w:r w:rsidR="00940964">
        <w:rPr>
          <w:szCs w:val="22"/>
        </w:rPr>
        <w:t>three</w:t>
      </w:r>
      <w:r w:rsidRPr="00C27912">
        <w:rPr>
          <w:szCs w:val="22"/>
        </w:rPr>
        <w:t xml:space="preserve"> (</w:t>
      </w:r>
      <w:r w:rsidR="00940964">
        <w:rPr>
          <w:szCs w:val="22"/>
        </w:rPr>
        <w:t>3</w:t>
      </w:r>
      <w:r w:rsidRPr="00C27912">
        <w:rPr>
          <w:szCs w:val="22"/>
        </w:rPr>
        <w:t xml:space="preserve">) year confidentiality period set forth in Section 3(a). </w:t>
      </w:r>
    </w:p>
    <w:p w14:paraId="79A84207" w14:textId="77777777" w:rsidR="00D40DB5" w:rsidRPr="00C27912" w:rsidRDefault="00D40DB5" w:rsidP="00D40DB5">
      <w:pPr>
        <w:jc w:val="both"/>
        <w:rPr>
          <w:szCs w:val="22"/>
        </w:rPr>
      </w:pPr>
    </w:p>
    <w:p w14:paraId="46FA0BC4" w14:textId="77777777" w:rsidR="00D40DB5" w:rsidRPr="00C27912" w:rsidRDefault="00D40DB5" w:rsidP="00D40DB5">
      <w:pPr>
        <w:numPr>
          <w:ilvl w:val="0"/>
          <w:numId w:val="1"/>
        </w:numPr>
        <w:jc w:val="both"/>
        <w:rPr>
          <w:szCs w:val="22"/>
        </w:rPr>
      </w:pPr>
      <w:r w:rsidRPr="00C27912">
        <w:rPr>
          <w:szCs w:val="22"/>
        </w:rPr>
        <w:t>This Agreement shall be interpreted and construed in accordance with the laws of the Province of Ontario and the laws of Canada applicable therein.</w:t>
      </w:r>
    </w:p>
    <w:p w14:paraId="01A2368C" w14:textId="77777777" w:rsidR="00D40DB5" w:rsidRPr="00C27912" w:rsidRDefault="00D40DB5" w:rsidP="00D40DB5">
      <w:pPr>
        <w:ind w:left="360"/>
        <w:jc w:val="both"/>
        <w:rPr>
          <w:szCs w:val="22"/>
        </w:rPr>
      </w:pPr>
    </w:p>
    <w:p w14:paraId="47135241" w14:textId="77777777" w:rsidR="001E1FC6" w:rsidRPr="00C27912" w:rsidRDefault="001E1FC6" w:rsidP="00D40DB5">
      <w:pPr>
        <w:ind w:left="360"/>
        <w:jc w:val="both"/>
        <w:rPr>
          <w:szCs w:val="22"/>
        </w:rPr>
      </w:pPr>
    </w:p>
    <w:p w14:paraId="4B4766B3" w14:textId="77777777" w:rsidR="001151D8" w:rsidRPr="00C27912" w:rsidRDefault="001151D8" w:rsidP="001151D8">
      <w:pPr>
        <w:rPr>
          <w:szCs w:val="22"/>
          <w:lang w:val="en-GB"/>
        </w:rPr>
      </w:pPr>
      <w:r w:rsidRPr="00C27912">
        <w:rPr>
          <w:b/>
          <w:szCs w:val="22"/>
          <w:lang w:val="en-GB"/>
        </w:rPr>
        <w:t>IN WITNESS WHEREOF</w:t>
      </w:r>
      <w:r w:rsidRPr="00C27912">
        <w:rPr>
          <w:szCs w:val="22"/>
          <w:lang w:val="en-GB"/>
        </w:rPr>
        <w:t xml:space="preserve"> by signature of their respective authorized officers, the parties agree to be bound by the terms of this Agreement.</w:t>
      </w:r>
    </w:p>
    <w:p w14:paraId="0D3BB33A" w14:textId="77777777" w:rsidR="00D40DB5" w:rsidRPr="00C27912" w:rsidRDefault="00D40DB5" w:rsidP="00D40DB5">
      <w:pPr>
        <w:rPr>
          <w:szCs w:val="22"/>
          <w:lang w:val="en-GB"/>
        </w:rPr>
      </w:pPr>
    </w:p>
    <w:p w14:paraId="46577583" w14:textId="77777777" w:rsidR="001E1FC6" w:rsidRPr="00C27912" w:rsidRDefault="001E1FC6" w:rsidP="00D40DB5">
      <w:pPr>
        <w:rPr>
          <w:szCs w:val="22"/>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D40DB5" w:rsidRPr="00C27912" w14:paraId="718E182B" w14:textId="77777777" w:rsidTr="00046D48">
        <w:tc>
          <w:tcPr>
            <w:tcW w:w="4680" w:type="dxa"/>
            <w:gridSpan w:val="2"/>
            <w:tcBorders>
              <w:top w:val="nil"/>
              <w:bottom w:val="nil"/>
            </w:tcBorders>
            <w:vAlign w:val="bottom"/>
          </w:tcPr>
          <w:p w14:paraId="2443FA55" w14:textId="77777777" w:rsidR="00D40DB5" w:rsidRPr="00C27912" w:rsidRDefault="00D40DB5" w:rsidP="00046D48">
            <w:pPr>
              <w:rPr>
                <w:b/>
                <w:szCs w:val="22"/>
                <w:lang w:val="en-GB"/>
              </w:rPr>
            </w:pPr>
            <w:r w:rsidRPr="00C27912">
              <w:rPr>
                <w:b/>
                <w:szCs w:val="22"/>
                <w:lang w:val="en-GB"/>
              </w:rPr>
              <w:t>THE GOVERNING COUNCIL OF</w:t>
            </w:r>
          </w:p>
          <w:p w14:paraId="5EE75D41" w14:textId="77777777" w:rsidR="00D40DB5" w:rsidRPr="00C27912" w:rsidRDefault="00D40DB5" w:rsidP="00046D48">
            <w:pPr>
              <w:rPr>
                <w:b/>
                <w:szCs w:val="22"/>
                <w:lang w:val="en-GB"/>
              </w:rPr>
            </w:pPr>
            <w:r w:rsidRPr="00C27912">
              <w:rPr>
                <w:b/>
                <w:szCs w:val="22"/>
                <w:lang w:val="en-GB"/>
              </w:rPr>
              <w:t>THE UNIVERSITY OF TORONTO</w:t>
            </w:r>
          </w:p>
        </w:tc>
        <w:tc>
          <w:tcPr>
            <w:tcW w:w="360" w:type="dxa"/>
            <w:tcBorders>
              <w:top w:val="nil"/>
              <w:bottom w:val="nil"/>
            </w:tcBorders>
          </w:tcPr>
          <w:p w14:paraId="6CF1604D" w14:textId="77777777" w:rsidR="00D40DB5" w:rsidRPr="00C27912" w:rsidRDefault="00D40DB5" w:rsidP="00046D48">
            <w:pPr>
              <w:rPr>
                <w:rFonts w:ascii="Times New Roman Bold" w:hAnsi="Times New Roman Bold"/>
                <w:b/>
                <w:szCs w:val="22"/>
                <w:lang w:val="en-GB"/>
              </w:rPr>
            </w:pPr>
          </w:p>
        </w:tc>
        <w:sdt>
          <w:sdtPr>
            <w:rPr>
              <w:rStyle w:val="Emphasis"/>
              <w:b/>
            </w:rPr>
            <w:id w:val="248703756"/>
            <w:placeholder>
              <w:docPart w:val="00A412F9A9144EAF91D0529A30A215EB"/>
            </w:placeholder>
            <w:showingPlcHdr/>
          </w:sdtPr>
          <w:sdtEndPr>
            <w:rPr>
              <w:rStyle w:val="Emphasis"/>
            </w:rPr>
          </w:sdtEndPr>
          <w:sdtContent>
            <w:tc>
              <w:tcPr>
                <w:tcW w:w="4950" w:type="dxa"/>
                <w:gridSpan w:val="2"/>
                <w:tcBorders>
                  <w:top w:val="nil"/>
                  <w:bottom w:val="nil"/>
                </w:tcBorders>
              </w:tcPr>
              <w:p w14:paraId="03085413" w14:textId="77777777" w:rsidR="00D40DB5" w:rsidRPr="00C27912" w:rsidRDefault="00E93F3B" w:rsidP="00E93F3B">
                <w:pPr>
                  <w:rPr>
                    <w:rStyle w:val="Emphasis"/>
                    <w:b/>
                  </w:rPr>
                </w:pPr>
                <w:r w:rsidRPr="00C27912">
                  <w:rPr>
                    <w:rStyle w:val="PlaceholderText"/>
                  </w:rPr>
                  <w:t xml:space="preserve">&lt; Insert full legal name of individual or company &gt; </w:t>
                </w:r>
              </w:p>
            </w:tc>
          </w:sdtContent>
        </w:sdt>
      </w:tr>
      <w:tr w:rsidR="00D40DB5" w:rsidRPr="00C27912" w14:paraId="6478716B" w14:textId="77777777" w:rsidTr="00046D48">
        <w:tc>
          <w:tcPr>
            <w:tcW w:w="4680" w:type="dxa"/>
            <w:gridSpan w:val="2"/>
            <w:tcBorders>
              <w:top w:val="nil"/>
            </w:tcBorders>
          </w:tcPr>
          <w:p w14:paraId="73421D76" w14:textId="77777777" w:rsidR="00D40DB5" w:rsidRPr="00C27912" w:rsidRDefault="00D40DB5" w:rsidP="00046D48">
            <w:pPr>
              <w:rPr>
                <w:szCs w:val="22"/>
                <w:lang w:val="en-GB"/>
              </w:rPr>
            </w:pPr>
          </w:p>
          <w:p w14:paraId="4A7121BE" w14:textId="77777777" w:rsidR="00D40DB5" w:rsidRPr="00C27912" w:rsidRDefault="00D40DB5" w:rsidP="00046D48">
            <w:pPr>
              <w:rPr>
                <w:szCs w:val="22"/>
                <w:lang w:val="en-GB"/>
              </w:rPr>
            </w:pPr>
          </w:p>
        </w:tc>
        <w:tc>
          <w:tcPr>
            <w:tcW w:w="360" w:type="dxa"/>
            <w:tcBorders>
              <w:top w:val="nil"/>
              <w:bottom w:val="nil"/>
            </w:tcBorders>
          </w:tcPr>
          <w:p w14:paraId="712842D2" w14:textId="77777777" w:rsidR="00D40DB5" w:rsidRPr="00C27912" w:rsidRDefault="00D40DB5" w:rsidP="00046D48">
            <w:pPr>
              <w:rPr>
                <w:szCs w:val="22"/>
                <w:lang w:val="en-GB"/>
              </w:rPr>
            </w:pPr>
          </w:p>
        </w:tc>
        <w:tc>
          <w:tcPr>
            <w:tcW w:w="4950" w:type="dxa"/>
            <w:gridSpan w:val="2"/>
            <w:tcBorders>
              <w:top w:val="nil"/>
            </w:tcBorders>
          </w:tcPr>
          <w:p w14:paraId="30987976" w14:textId="77777777" w:rsidR="00D40DB5" w:rsidRPr="00C27912" w:rsidRDefault="00D40DB5" w:rsidP="00046D48">
            <w:pPr>
              <w:rPr>
                <w:szCs w:val="22"/>
                <w:lang w:val="en-GB"/>
              </w:rPr>
            </w:pPr>
          </w:p>
        </w:tc>
      </w:tr>
      <w:tr w:rsidR="00D40DB5" w:rsidRPr="00C27912" w14:paraId="16C495DF" w14:textId="77777777" w:rsidTr="00046D48">
        <w:tc>
          <w:tcPr>
            <w:tcW w:w="725" w:type="dxa"/>
            <w:tcBorders>
              <w:top w:val="nil"/>
              <w:bottom w:val="nil"/>
            </w:tcBorders>
          </w:tcPr>
          <w:p w14:paraId="7BA3EFA2" w14:textId="77777777" w:rsidR="00D40DB5" w:rsidRPr="00C27912" w:rsidRDefault="00D40DB5" w:rsidP="00046D48">
            <w:pPr>
              <w:spacing w:before="80"/>
              <w:rPr>
                <w:smallCaps/>
                <w:szCs w:val="22"/>
                <w:lang w:val="en-GB"/>
              </w:rPr>
            </w:pPr>
            <w:r w:rsidRPr="00C27912">
              <w:rPr>
                <w:smallCaps/>
                <w:szCs w:val="22"/>
                <w:lang w:val="en-GB"/>
              </w:rPr>
              <w:t>Name:</w:t>
            </w:r>
          </w:p>
        </w:tc>
        <w:sdt>
          <w:sdtPr>
            <w:rPr>
              <w:color w:val="548DD4" w:themeColor="text2" w:themeTint="99"/>
              <w:szCs w:val="22"/>
              <w:lang w:val="en-GB"/>
            </w:rPr>
            <w:id w:val="640698073"/>
            <w:placeholder>
              <w:docPart w:val="1118BDD85C614651A3DDB6E5BF737CF7"/>
            </w:placeholder>
            <w:showingPlcHdr/>
          </w:sdtPr>
          <w:sdtEndPr/>
          <w:sdtContent>
            <w:tc>
              <w:tcPr>
                <w:tcW w:w="3955" w:type="dxa"/>
                <w:tcBorders>
                  <w:bottom w:val="nil"/>
                </w:tcBorders>
              </w:tcPr>
              <w:p w14:paraId="5B2D0AEB" w14:textId="77777777" w:rsidR="00D40DB5" w:rsidRPr="00C27912" w:rsidRDefault="00E93F3B" w:rsidP="00E93F3B">
                <w:pPr>
                  <w:spacing w:before="80"/>
                  <w:ind w:left="85"/>
                  <w:rPr>
                    <w:color w:val="548DD4" w:themeColor="text2" w:themeTint="99"/>
                    <w:szCs w:val="22"/>
                    <w:lang w:val="en-GB"/>
                  </w:rPr>
                </w:pPr>
                <w:r w:rsidRPr="00C27912">
                  <w:rPr>
                    <w:rStyle w:val="PlaceholderText"/>
                    <w:rFonts w:eastAsiaTheme="minorHAnsi"/>
                  </w:rPr>
                  <w:t>&lt; Insert &gt;</w:t>
                </w:r>
              </w:p>
            </w:tc>
          </w:sdtContent>
        </w:sdt>
        <w:tc>
          <w:tcPr>
            <w:tcW w:w="360" w:type="dxa"/>
            <w:tcBorders>
              <w:top w:val="nil"/>
              <w:bottom w:val="nil"/>
            </w:tcBorders>
          </w:tcPr>
          <w:p w14:paraId="6A08B6F4" w14:textId="77777777" w:rsidR="00D40DB5" w:rsidRPr="00C27912" w:rsidRDefault="00D40DB5" w:rsidP="00046D48">
            <w:pPr>
              <w:spacing w:before="80"/>
              <w:rPr>
                <w:smallCaps/>
                <w:szCs w:val="22"/>
                <w:lang w:val="en-GB"/>
              </w:rPr>
            </w:pPr>
          </w:p>
        </w:tc>
        <w:tc>
          <w:tcPr>
            <w:tcW w:w="725" w:type="dxa"/>
            <w:tcBorders>
              <w:top w:val="nil"/>
              <w:bottom w:val="nil"/>
            </w:tcBorders>
          </w:tcPr>
          <w:p w14:paraId="6B5FA9D2" w14:textId="77777777" w:rsidR="00D40DB5" w:rsidRPr="00C27912" w:rsidRDefault="00D40DB5" w:rsidP="00046D48">
            <w:pPr>
              <w:spacing w:before="80"/>
              <w:rPr>
                <w:smallCaps/>
                <w:szCs w:val="22"/>
                <w:lang w:val="en-GB"/>
              </w:rPr>
            </w:pPr>
            <w:r w:rsidRPr="00C27912">
              <w:rPr>
                <w:smallCaps/>
                <w:szCs w:val="22"/>
                <w:lang w:val="en-GB"/>
              </w:rPr>
              <w:t>Name:</w:t>
            </w:r>
          </w:p>
        </w:tc>
        <w:sdt>
          <w:sdtPr>
            <w:rPr>
              <w:szCs w:val="22"/>
              <w:lang w:val="en-GB"/>
            </w:rPr>
            <w:id w:val="1142774727"/>
            <w:placeholder>
              <w:docPart w:val="3762018DBE3F4424B72D11385B51ACC7"/>
            </w:placeholder>
            <w:showingPlcHdr/>
          </w:sdtPr>
          <w:sdtEndPr/>
          <w:sdtContent>
            <w:tc>
              <w:tcPr>
                <w:tcW w:w="4225" w:type="dxa"/>
                <w:tcBorders>
                  <w:bottom w:val="nil"/>
                </w:tcBorders>
              </w:tcPr>
              <w:p w14:paraId="5002CECE" w14:textId="77777777" w:rsidR="00D40DB5" w:rsidRPr="00C27912" w:rsidRDefault="00E93F3B" w:rsidP="00E93F3B">
                <w:pPr>
                  <w:spacing w:before="80"/>
                  <w:ind w:left="85"/>
                  <w:rPr>
                    <w:szCs w:val="22"/>
                    <w:lang w:val="en-GB"/>
                  </w:rPr>
                </w:pPr>
                <w:r w:rsidRPr="00C27912">
                  <w:rPr>
                    <w:rStyle w:val="PlaceholderText"/>
                    <w:rFonts w:eastAsiaTheme="minorHAnsi"/>
                  </w:rPr>
                  <w:t>&lt; Insert &gt;</w:t>
                </w:r>
              </w:p>
            </w:tc>
          </w:sdtContent>
        </w:sdt>
      </w:tr>
      <w:tr w:rsidR="00D40DB5" w:rsidRPr="00C27912" w14:paraId="400D0E44" w14:textId="77777777" w:rsidTr="00046D48">
        <w:tc>
          <w:tcPr>
            <w:tcW w:w="725" w:type="dxa"/>
            <w:tcBorders>
              <w:top w:val="nil"/>
              <w:bottom w:val="nil"/>
            </w:tcBorders>
          </w:tcPr>
          <w:p w14:paraId="0EB6481C" w14:textId="77777777" w:rsidR="00D40DB5" w:rsidRPr="00C27912" w:rsidRDefault="00D40DB5" w:rsidP="00046D48">
            <w:pPr>
              <w:spacing w:before="80"/>
              <w:rPr>
                <w:smallCaps/>
                <w:szCs w:val="22"/>
                <w:lang w:val="en-GB"/>
              </w:rPr>
            </w:pPr>
            <w:r w:rsidRPr="00C27912">
              <w:rPr>
                <w:smallCaps/>
                <w:szCs w:val="22"/>
                <w:lang w:val="en-GB"/>
              </w:rPr>
              <w:t>Title:</w:t>
            </w:r>
          </w:p>
        </w:tc>
        <w:sdt>
          <w:sdtPr>
            <w:rPr>
              <w:color w:val="548DD4" w:themeColor="text2" w:themeTint="99"/>
              <w:szCs w:val="22"/>
              <w:lang w:val="en-GB"/>
            </w:rPr>
            <w:id w:val="1983811446"/>
            <w:placeholder>
              <w:docPart w:val="22C0EE8FAD4F4523BAF3AB5CC4698032"/>
            </w:placeholder>
            <w:showingPlcHdr/>
          </w:sdtPr>
          <w:sdtEndPr/>
          <w:sdtContent>
            <w:tc>
              <w:tcPr>
                <w:tcW w:w="3955" w:type="dxa"/>
                <w:tcBorders>
                  <w:top w:val="nil"/>
                  <w:bottom w:val="nil"/>
                </w:tcBorders>
              </w:tcPr>
              <w:p w14:paraId="01F90137" w14:textId="77777777" w:rsidR="00D40DB5" w:rsidRPr="00C27912" w:rsidRDefault="00E93F3B" w:rsidP="00E93F3B">
                <w:pPr>
                  <w:spacing w:before="80"/>
                  <w:ind w:left="85"/>
                  <w:rPr>
                    <w:color w:val="548DD4" w:themeColor="text2" w:themeTint="99"/>
                    <w:szCs w:val="22"/>
                    <w:lang w:val="en-GB"/>
                  </w:rPr>
                </w:pPr>
                <w:r w:rsidRPr="00C27912">
                  <w:rPr>
                    <w:rStyle w:val="PlaceholderText"/>
                    <w:rFonts w:eastAsiaTheme="minorHAnsi"/>
                  </w:rPr>
                  <w:t>&lt; Insert &gt;</w:t>
                </w:r>
              </w:p>
            </w:tc>
          </w:sdtContent>
        </w:sdt>
        <w:tc>
          <w:tcPr>
            <w:tcW w:w="360" w:type="dxa"/>
            <w:tcBorders>
              <w:top w:val="nil"/>
              <w:bottom w:val="nil"/>
            </w:tcBorders>
          </w:tcPr>
          <w:p w14:paraId="48B04072" w14:textId="77777777" w:rsidR="00D40DB5" w:rsidRPr="00C27912" w:rsidRDefault="00D40DB5" w:rsidP="00046D48">
            <w:pPr>
              <w:spacing w:before="80"/>
              <w:rPr>
                <w:smallCaps/>
                <w:szCs w:val="22"/>
                <w:lang w:val="en-GB"/>
              </w:rPr>
            </w:pPr>
          </w:p>
        </w:tc>
        <w:tc>
          <w:tcPr>
            <w:tcW w:w="725" w:type="dxa"/>
            <w:tcBorders>
              <w:top w:val="nil"/>
              <w:bottom w:val="nil"/>
            </w:tcBorders>
          </w:tcPr>
          <w:p w14:paraId="2CA5285D" w14:textId="77777777" w:rsidR="00D40DB5" w:rsidRPr="00C27912" w:rsidRDefault="00D40DB5" w:rsidP="00046D48">
            <w:pPr>
              <w:spacing w:before="80"/>
              <w:rPr>
                <w:smallCaps/>
                <w:szCs w:val="22"/>
                <w:lang w:val="en-GB"/>
              </w:rPr>
            </w:pPr>
            <w:r w:rsidRPr="00C27912">
              <w:rPr>
                <w:smallCaps/>
                <w:szCs w:val="22"/>
                <w:lang w:val="en-GB"/>
              </w:rPr>
              <w:t>Title:</w:t>
            </w:r>
          </w:p>
        </w:tc>
        <w:sdt>
          <w:sdtPr>
            <w:rPr>
              <w:color w:val="548DD4" w:themeColor="text2" w:themeTint="99"/>
              <w:szCs w:val="22"/>
              <w:lang w:val="en-GB"/>
            </w:rPr>
            <w:id w:val="1773661936"/>
            <w:placeholder>
              <w:docPart w:val="CC425DA8B2E0499691CE7A518987C3D9"/>
            </w:placeholder>
            <w:showingPlcHdr/>
          </w:sdtPr>
          <w:sdtEndPr/>
          <w:sdtContent>
            <w:tc>
              <w:tcPr>
                <w:tcW w:w="4225" w:type="dxa"/>
                <w:tcBorders>
                  <w:top w:val="nil"/>
                  <w:bottom w:val="nil"/>
                </w:tcBorders>
              </w:tcPr>
              <w:p w14:paraId="570A452F" w14:textId="77777777" w:rsidR="00D40DB5" w:rsidRPr="00C27912" w:rsidRDefault="00E93F3B" w:rsidP="00E93F3B">
                <w:pPr>
                  <w:spacing w:before="80"/>
                  <w:ind w:left="85"/>
                  <w:rPr>
                    <w:color w:val="548DD4" w:themeColor="text2" w:themeTint="99"/>
                    <w:szCs w:val="22"/>
                    <w:lang w:val="en-GB"/>
                  </w:rPr>
                </w:pPr>
                <w:r w:rsidRPr="00C27912">
                  <w:rPr>
                    <w:rStyle w:val="PlaceholderText"/>
                    <w:rFonts w:eastAsiaTheme="minorHAnsi"/>
                  </w:rPr>
                  <w:t>&lt; Insert &gt;</w:t>
                </w:r>
              </w:p>
            </w:tc>
          </w:sdtContent>
        </w:sdt>
      </w:tr>
      <w:tr w:rsidR="00D40DB5" w:rsidRPr="00C27912" w14:paraId="70CF1E4B" w14:textId="77777777" w:rsidTr="00046D48">
        <w:tc>
          <w:tcPr>
            <w:tcW w:w="725" w:type="dxa"/>
            <w:tcBorders>
              <w:top w:val="nil"/>
              <w:bottom w:val="nil"/>
            </w:tcBorders>
          </w:tcPr>
          <w:p w14:paraId="4FE919A6" w14:textId="77777777" w:rsidR="00D40DB5" w:rsidRPr="00C27912" w:rsidRDefault="00D40DB5" w:rsidP="00046D48">
            <w:pPr>
              <w:spacing w:before="80"/>
              <w:rPr>
                <w:rStyle w:val="Emphasis"/>
                <w:smallCaps/>
              </w:rPr>
            </w:pPr>
            <w:r w:rsidRPr="00C27912">
              <w:rPr>
                <w:smallCaps/>
                <w:szCs w:val="22"/>
                <w:lang w:val="en-GB"/>
              </w:rPr>
              <w:t>Date:</w:t>
            </w:r>
          </w:p>
        </w:tc>
        <w:sdt>
          <w:sdtPr>
            <w:rPr>
              <w:iCs/>
              <w:color w:val="548DD4" w:themeColor="text2" w:themeTint="99"/>
              <w:szCs w:val="22"/>
              <w:lang w:val="en-GB"/>
            </w:rPr>
            <w:id w:val="1759327152"/>
            <w:placeholder>
              <w:docPart w:val="6D921F03381A405B91C1F9BDB333C91C"/>
            </w:placeholder>
            <w:showingPlcHdr/>
          </w:sdtPr>
          <w:sdtEndPr/>
          <w:sdtContent>
            <w:tc>
              <w:tcPr>
                <w:tcW w:w="3955" w:type="dxa"/>
                <w:tcBorders>
                  <w:top w:val="nil"/>
                  <w:bottom w:val="nil"/>
                </w:tcBorders>
              </w:tcPr>
              <w:p w14:paraId="3C89D211" w14:textId="77777777" w:rsidR="00D40DB5" w:rsidRPr="00C27912" w:rsidRDefault="00E93F3B" w:rsidP="00E93F3B">
                <w:pPr>
                  <w:spacing w:before="80"/>
                  <w:ind w:left="85"/>
                  <w:rPr>
                    <w:iCs/>
                    <w:color w:val="548DD4" w:themeColor="text2" w:themeTint="99"/>
                    <w:szCs w:val="22"/>
                    <w:lang w:val="en-GB"/>
                  </w:rPr>
                </w:pPr>
                <w:r w:rsidRPr="00C27912">
                  <w:rPr>
                    <w:rStyle w:val="PlaceholderText"/>
                    <w:rFonts w:eastAsiaTheme="minorHAnsi"/>
                  </w:rPr>
                  <w:t>&lt; Insert &gt;</w:t>
                </w:r>
              </w:p>
            </w:tc>
          </w:sdtContent>
        </w:sdt>
        <w:tc>
          <w:tcPr>
            <w:tcW w:w="360" w:type="dxa"/>
            <w:tcBorders>
              <w:top w:val="nil"/>
              <w:bottom w:val="nil"/>
            </w:tcBorders>
          </w:tcPr>
          <w:p w14:paraId="0E4CAB13" w14:textId="77777777" w:rsidR="00D40DB5" w:rsidRPr="00C27912" w:rsidRDefault="00D40DB5" w:rsidP="00046D48">
            <w:pPr>
              <w:spacing w:before="80"/>
              <w:rPr>
                <w:smallCaps/>
                <w:szCs w:val="22"/>
                <w:lang w:val="en-GB"/>
              </w:rPr>
            </w:pPr>
          </w:p>
        </w:tc>
        <w:tc>
          <w:tcPr>
            <w:tcW w:w="725" w:type="dxa"/>
            <w:tcBorders>
              <w:top w:val="nil"/>
              <w:bottom w:val="nil"/>
            </w:tcBorders>
          </w:tcPr>
          <w:p w14:paraId="2E4BA3A9" w14:textId="77777777" w:rsidR="00D40DB5" w:rsidRPr="00C27912" w:rsidRDefault="00D40DB5" w:rsidP="00046D48">
            <w:pPr>
              <w:spacing w:before="80"/>
              <w:rPr>
                <w:i/>
                <w:iCs/>
                <w:smallCaps/>
                <w:szCs w:val="22"/>
                <w:lang w:val="en-GB"/>
              </w:rPr>
            </w:pPr>
            <w:r w:rsidRPr="00C27912">
              <w:rPr>
                <w:smallCaps/>
                <w:szCs w:val="22"/>
                <w:lang w:val="en-GB"/>
              </w:rPr>
              <w:t>Date:</w:t>
            </w:r>
          </w:p>
        </w:tc>
        <w:sdt>
          <w:sdtPr>
            <w:rPr>
              <w:rStyle w:val="Emphasis"/>
              <w:i w:val="0"/>
            </w:rPr>
            <w:id w:val="1263495620"/>
            <w:placeholder>
              <w:docPart w:val="E17AD957C5CC421BA5E0EB20750BDA61"/>
            </w:placeholder>
            <w:showingPlcHdr/>
          </w:sdtPr>
          <w:sdtEndPr>
            <w:rPr>
              <w:rStyle w:val="Emphasis"/>
            </w:rPr>
          </w:sdtEndPr>
          <w:sdtContent>
            <w:tc>
              <w:tcPr>
                <w:tcW w:w="4225" w:type="dxa"/>
                <w:tcBorders>
                  <w:top w:val="nil"/>
                  <w:bottom w:val="nil"/>
                </w:tcBorders>
              </w:tcPr>
              <w:p w14:paraId="26D2673C" w14:textId="77777777" w:rsidR="00D40DB5" w:rsidRPr="00C27912" w:rsidRDefault="00E93F3B" w:rsidP="00E93F3B">
                <w:pPr>
                  <w:spacing w:before="80"/>
                  <w:ind w:left="85"/>
                  <w:rPr>
                    <w:rStyle w:val="Emphasis"/>
                    <w:i w:val="0"/>
                  </w:rPr>
                </w:pPr>
                <w:r w:rsidRPr="00C27912">
                  <w:rPr>
                    <w:rStyle w:val="PlaceholderText"/>
                    <w:rFonts w:eastAsiaTheme="minorHAnsi"/>
                  </w:rPr>
                  <w:t>&lt; Insert &gt;</w:t>
                </w:r>
              </w:p>
            </w:tc>
          </w:sdtContent>
        </w:sdt>
      </w:tr>
    </w:tbl>
    <w:p w14:paraId="54CA179C" w14:textId="77777777" w:rsidR="00D40DB5" w:rsidRPr="00C27912" w:rsidRDefault="00D40DB5" w:rsidP="00D40DB5">
      <w:pPr>
        <w:tabs>
          <w:tab w:val="left" w:pos="1875"/>
        </w:tabs>
        <w:rPr>
          <w:rFonts w:ascii="Arial Narrow" w:eastAsiaTheme="majorEastAsia" w:hAnsi="Arial Narrow" w:cstheme="majorBidi"/>
          <w:b/>
          <w:bCs/>
          <w:sz w:val="24"/>
          <w:szCs w:val="28"/>
          <w:lang w:val="en-GB"/>
        </w:rPr>
      </w:pPr>
    </w:p>
    <w:p w14:paraId="67F898F5" w14:textId="77777777" w:rsidR="001E1FC6" w:rsidRPr="00C27912" w:rsidRDefault="001E1FC6" w:rsidP="00D40DB5">
      <w:pPr>
        <w:tabs>
          <w:tab w:val="left" w:pos="1875"/>
        </w:tabs>
        <w:rPr>
          <w:rFonts w:ascii="Arial Narrow" w:eastAsiaTheme="majorEastAsia" w:hAnsi="Arial Narrow" w:cstheme="majorBidi"/>
          <w:b/>
          <w:bCs/>
          <w:sz w:val="24"/>
          <w:szCs w:val="28"/>
          <w:lang w:val="en-GB"/>
        </w:rPr>
      </w:pPr>
    </w:p>
    <w:p w14:paraId="4710CE50" w14:textId="77777777" w:rsidR="00D40DB5" w:rsidRPr="00C27912" w:rsidRDefault="00D40DB5" w:rsidP="00D40DB5">
      <w:pPr>
        <w:tabs>
          <w:tab w:val="left" w:pos="1875"/>
        </w:tabs>
        <w:rPr>
          <w:b/>
          <w:szCs w:val="22"/>
          <w:lang w:val="en-GB"/>
        </w:rPr>
      </w:pPr>
      <w:r w:rsidRPr="00C27912">
        <w:rPr>
          <w:b/>
          <w:szCs w:val="22"/>
          <w:lang w:val="en-GB"/>
        </w:rPr>
        <w:t>Acknowledgement:</w:t>
      </w:r>
    </w:p>
    <w:p w14:paraId="6AC7AEB3" w14:textId="77777777" w:rsidR="00D40DB5" w:rsidRPr="00C27912" w:rsidRDefault="00D40DB5" w:rsidP="00D40DB5">
      <w:pPr>
        <w:rPr>
          <w:sz w:val="10"/>
          <w:szCs w:val="10"/>
          <w:lang w:val="en-GB"/>
        </w:rPr>
      </w:pPr>
    </w:p>
    <w:p w14:paraId="0985E87D" w14:textId="77777777" w:rsidR="00ED4394" w:rsidRPr="00C27912" w:rsidRDefault="00ED4394" w:rsidP="00ED4394">
      <w:r w:rsidRPr="00C27912">
        <w:rPr>
          <w:lang w:val="en-GB"/>
        </w:rPr>
        <w:t>Having read this Agreement, I hereby agree to act in accordance with all the terms and conditions herein and applicable University of Toronto policies, and, if applicable, further agree to inform all participants of their obligations under such terms and conditions.</w:t>
      </w:r>
    </w:p>
    <w:p w14:paraId="7134C6C5" w14:textId="77777777" w:rsidR="00D40DB5" w:rsidRPr="00C27912" w:rsidRDefault="00D40DB5" w:rsidP="00D40DB5">
      <w:pPr>
        <w:rPr>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tblGrid>
      <w:tr w:rsidR="00BB223F" w:rsidRPr="00C27912" w14:paraId="576750C3" w14:textId="77777777" w:rsidTr="00921D95">
        <w:tc>
          <w:tcPr>
            <w:tcW w:w="725" w:type="dxa"/>
            <w:tcBorders>
              <w:top w:val="dotted" w:sz="4" w:space="0" w:color="auto"/>
              <w:bottom w:val="nil"/>
            </w:tcBorders>
            <w:vAlign w:val="center"/>
          </w:tcPr>
          <w:p w14:paraId="10BA58B9" w14:textId="77777777" w:rsidR="00BB223F" w:rsidRPr="00C27912" w:rsidRDefault="00BB223F" w:rsidP="00921D95">
            <w:pPr>
              <w:spacing w:before="80"/>
              <w:rPr>
                <w:smallCaps/>
                <w:szCs w:val="22"/>
                <w:lang w:val="en-GB"/>
              </w:rPr>
            </w:pPr>
            <w:r w:rsidRPr="00C27912">
              <w:rPr>
                <w:smallCaps/>
                <w:szCs w:val="22"/>
                <w:lang w:val="en-GB"/>
              </w:rPr>
              <w:t>Name:</w:t>
            </w:r>
          </w:p>
        </w:tc>
        <w:sdt>
          <w:sdtPr>
            <w:rPr>
              <w:iCs/>
              <w:color w:val="404040" w:themeColor="text1" w:themeTint="BF"/>
              <w:shd w:val="clear" w:color="auto" w:fill="F2F2F2" w:themeFill="background1" w:themeFillShade="F2"/>
            </w:rPr>
            <w:id w:val="-385033001"/>
            <w:placeholder>
              <w:docPart w:val="45C0B1F5879D4917A22A777D4C7B920B"/>
            </w:placeholder>
            <w:showingPlcHdr/>
          </w:sdtPr>
          <w:sdtEndPr/>
          <w:sdtContent>
            <w:tc>
              <w:tcPr>
                <w:tcW w:w="3955" w:type="dxa"/>
                <w:tcBorders>
                  <w:top w:val="dotted" w:sz="4" w:space="0" w:color="auto"/>
                  <w:bottom w:val="nil"/>
                </w:tcBorders>
                <w:vAlign w:val="center"/>
              </w:tcPr>
              <w:p w14:paraId="57EA6D13" w14:textId="77777777" w:rsidR="00BB223F" w:rsidRPr="00C27912" w:rsidRDefault="00E93F3B" w:rsidP="00E93F3B">
                <w:pPr>
                  <w:ind w:left="175" w:hanging="135"/>
                  <w:rPr>
                    <w:iCs/>
                    <w:color w:val="404040" w:themeColor="text1" w:themeTint="BF"/>
                    <w:shd w:val="clear" w:color="auto" w:fill="F2F2F2" w:themeFill="background1" w:themeFillShade="F2"/>
                  </w:rPr>
                </w:pPr>
                <w:r w:rsidRPr="00C27912">
                  <w:rPr>
                    <w:rStyle w:val="PlaceholderText"/>
                    <w:rFonts w:eastAsiaTheme="minorHAnsi"/>
                  </w:rPr>
                  <w:t>&lt; Insert &gt;</w:t>
                </w:r>
              </w:p>
            </w:tc>
          </w:sdtContent>
        </w:sdt>
      </w:tr>
      <w:tr w:rsidR="00BB223F" w:rsidRPr="00200FCB" w14:paraId="70F123E5" w14:textId="77777777" w:rsidTr="00921D95">
        <w:tc>
          <w:tcPr>
            <w:tcW w:w="725" w:type="dxa"/>
            <w:tcBorders>
              <w:top w:val="nil"/>
              <w:bottom w:val="nil"/>
            </w:tcBorders>
            <w:vAlign w:val="center"/>
          </w:tcPr>
          <w:p w14:paraId="31922108" w14:textId="77777777" w:rsidR="00BB223F" w:rsidRPr="00C27912" w:rsidRDefault="00BB223F" w:rsidP="00921D95">
            <w:pPr>
              <w:spacing w:before="80"/>
              <w:rPr>
                <w:i/>
                <w:iCs/>
                <w:smallCaps/>
                <w:szCs w:val="22"/>
                <w:lang w:val="en-GB"/>
              </w:rPr>
            </w:pPr>
            <w:r w:rsidRPr="00C27912">
              <w:rPr>
                <w:smallCaps/>
                <w:szCs w:val="22"/>
                <w:lang w:val="en-GB"/>
              </w:rPr>
              <w:t>Date:</w:t>
            </w:r>
          </w:p>
        </w:tc>
        <w:sdt>
          <w:sdtPr>
            <w:rPr>
              <w:rStyle w:val="Emphasis"/>
              <w:i w:val="0"/>
            </w:rPr>
            <w:id w:val="-175032797"/>
            <w:placeholder>
              <w:docPart w:val="57DD759EE02D42AB912A0F412DA98EE1"/>
            </w:placeholder>
            <w:showingPlcHdr/>
          </w:sdtPr>
          <w:sdtEndPr>
            <w:rPr>
              <w:rStyle w:val="Emphasis"/>
            </w:rPr>
          </w:sdtEndPr>
          <w:sdtContent>
            <w:tc>
              <w:tcPr>
                <w:tcW w:w="3955" w:type="dxa"/>
                <w:tcBorders>
                  <w:top w:val="nil"/>
                  <w:bottom w:val="nil"/>
                </w:tcBorders>
                <w:vAlign w:val="center"/>
              </w:tcPr>
              <w:p w14:paraId="4E0A01BA" w14:textId="77777777" w:rsidR="00BB223F" w:rsidRPr="002E40FE" w:rsidRDefault="00E93F3B" w:rsidP="00E93F3B">
                <w:pPr>
                  <w:spacing w:before="80"/>
                  <w:ind w:left="175" w:hanging="135"/>
                  <w:rPr>
                    <w:rStyle w:val="Emphasis"/>
                    <w:i w:val="0"/>
                  </w:rPr>
                </w:pPr>
                <w:r w:rsidRPr="00C27912">
                  <w:rPr>
                    <w:rStyle w:val="PlaceholderText"/>
                    <w:rFonts w:eastAsiaTheme="minorHAnsi"/>
                  </w:rPr>
                  <w:t>&lt; Insert &gt;</w:t>
                </w:r>
              </w:p>
            </w:tc>
          </w:sdtContent>
        </w:sdt>
      </w:tr>
    </w:tbl>
    <w:p w14:paraId="6DFAF489" w14:textId="77777777" w:rsidR="00D40DB5" w:rsidRDefault="00D40DB5" w:rsidP="00D40DB5">
      <w:pPr>
        <w:rPr>
          <w:lang w:val="en-GB"/>
        </w:rPr>
      </w:pPr>
    </w:p>
    <w:p w14:paraId="4F841EC9" w14:textId="77777777" w:rsidR="00B97C5E" w:rsidRDefault="00B97C5E" w:rsidP="00D40DB5"/>
    <w:sectPr w:rsidR="00B97C5E" w:rsidSect="00B24D01">
      <w:foot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6607" w14:textId="77777777" w:rsidR="00B52767" w:rsidRDefault="00B52767" w:rsidP="00253200">
      <w:pPr>
        <w:spacing w:line="240" w:lineRule="auto"/>
      </w:pPr>
      <w:r>
        <w:separator/>
      </w:r>
    </w:p>
  </w:endnote>
  <w:endnote w:type="continuationSeparator" w:id="0">
    <w:p w14:paraId="4B1957EA" w14:textId="77777777" w:rsidR="00B52767" w:rsidRDefault="00B52767" w:rsidP="0025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w:altName w:val="Times New Roman"/>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EDCD" w14:textId="596E362F" w:rsidR="00253200" w:rsidRPr="00253200" w:rsidRDefault="00253200">
    <w:pPr>
      <w:pStyle w:val="Footer"/>
      <w:rPr>
        <w:rFonts w:ascii="Arial Narrow" w:hAnsi="Arial Narrow"/>
        <w:sz w:val="18"/>
        <w:szCs w:val="18"/>
      </w:rPr>
    </w:pPr>
    <w:r>
      <w:rPr>
        <w:rFonts w:ascii="Arial Narrow" w:hAnsi="Arial Narrow"/>
        <w:sz w:val="18"/>
        <w:szCs w:val="18"/>
      </w:rPr>
      <w:t xml:space="preserve">U of T and </w:t>
    </w:r>
    <w:sdt>
      <w:sdtPr>
        <w:rPr>
          <w:rFonts w:ascii="Arial Narrow" w:hAnsi="Arial Narrow"/>
          <w:sz w:val="18"/>
          <w:szCs w:val="18"/>
        </w:rPr>
        <w:id w:val="1412047990"/>
        <w:placeholder>
          <w:docPart w:val="F529580C658B4D0687A269C92EA8EA79"/>
        </w:placeholder>
        <w:showingPlcHdr/>
      </w:sdtPr>
      <w:sdtEndPr/>
      <w:sdtContent>
        <w:r w:rsidR="00E93F3B">
          <w:rPr>
            <w:rStyle w:val="PlaceholderText"/>
            <w:rFonts w:eastAsiaTheme="minorHAnsi"/>
          </w:rPr>
          <w:t>&lt; i</w:t>
        </w:r>
        <w:r w:rsidR="002E40FE">
          <w:rPr>
            <w:rStyle w:val="PlaceholderText"/>
            <w:rFonts w:eastAsiaTheme="minorHAnsi"/>
          </w:rPr>
          <w:t>nsert party name</w:t>
        </w:r>
        <w:r w:rsidR="00E93F3B">
          <w:rPr>
            <w:rStyle w:val="PlaceholderText"/>
            <w:rFonts w:eastAsiaTheme="minorHAnsi"/>
          </w:rPr>
          <w:t xml:space="preserve"> &gt;</w:t>
        </w:r>
      </w:sdtContent>
    </w:sdt>
    <w:r w:rsidRPr="00702A70">
      <w:rPr>
        <w:rFonts w:ascii="Arial Narrow" w:hAnsi="Arial Narrow"/>
        <w:sz w:val="18"/>
        <w:szCs w:val="18"/>
      </w:rPr>
      <w:ptab w:relativeTo="margin" w:alignment="center" w:leader="none"/>
    </w:r>
    <w:r w:rsidRPr="00702A70">
      <w:rPr>
        <w:rFonts w:ascii="Arial Narrow" w:hAnsi="Arial Narrow"/>
        <w:sz w:val="18"/>
        <w:szCs w:val="18"/>
      </w:rPr>
      <w:t xml:space="preserve">Page </w:t>
    </w:r>
    <w:r w:rsidRPr="00702A70">
      <w:rPr>
        <w:rFonts w:ascii="Arial Narrow" w:hAnsi="Arial Narrow"/>
        <w:sz w:val="18"/>
        <w:szCs w:val="18"/>
      </w:rPr>
      <w:fldChar w:fldCharType="begin"/>
    </w:r>
    <w:r w:rsidRPr="00702A70">
      <w:rPr>
        <w:rFonts w:ascii="Arial Narrow" w:hAnsi="Arial Narrow"/>
        <w:sz w:val="18"/>
        <w:szCs w:val="18"/>
      </w:rPr>
      <w:instrText xml:space="preserve"> PAGE   \* MERGEFORMAT </w:instrText>
    </w:r>
    <w:r w:rsidRPr="00702A70">
      <w:rPr>
        <w:rFonts w:ascii="Arial Narrow" w:hAnsi="Arial Narrow"/>
        <w:sz w:val="18"/>
        <w:szCs w:val="18"/>
      </w:rPr>
      <w:fldChar w:fldCharType="separate"/>
    </w:r>
    <w:r w:rsidR="00CA5810">
      <w:rPr>
        <w:rFonts w:ascii="Arial Narrow" w:hAnsi="Arial Narrow"/>
        <w:noProof/>
        <w:sz w:val="18"/>
        <w:szCs w:val="18"/>
      </w:rPr>
      <w:t>3</w:t>
    </w:r>
    <w:r w:rsidRPr="00702A70">
      <w:rPr>
        <w:rFonts w:ascii="Arial Narrow" w:hAnsi="Arial Narrow"/>
        <w:noProof/>
        <w:sz w:val="18"/>
        <w:szCs w:val="18"/>
      </w:rPr>
      <w:fldChar w:fldCharType="end"/>
    </w:r>
    <w:r w:rsidRPr="00702A70">
      <w:rPr>
        <w:rFonts w:ascii="Arial Narrow" w:hAnsi="Arial Narrow"/>
        <w:sz w:val="18"/>
        <w:szCs w:val="18"/>
      </w:rPr>
      <w:ptab w:relativeTo="margin" w:alignment="right" w:leader="none"/>
    </w:r>
    <w:r w:rsidRPr="00702A70">
      <w:rPr>
        <w:rFonts w:ascii="Arial Narrow" w:hAnsi="Arial Narrow"/>
        <w:sz w:val="18"/>
        <w:szCs w:val="18"/>
      </w:rPr>
      <w:t xml:space="preserve">V: </w:t>
    </w:r>
    <w:r w:rsidR="002E40FE">
      <w:rPr>
        <w:rFonts w:ascii="Arial Narrow" w:hAnsi="Arial Narrow"/>
        <w:sz w:val="18"/>
        <w:szCs w:val="18"/>
      </w:rPr>
      <w:t>150205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1A15" w14:textId="77777777" w:rsidR="00B52767" w:rsidRDefault="00B52767" w:rsidP="00253200">
      <w:pPr>
        <w:spacing w:line="240" w:lineRule="auto"/>
      </w:pPr>
      <w:r>
        <w:separator/>
      </w:r>
    </w:p>
  </w:footnote>
  <w:footnote w:type="continuationSeparator" w:id="0">
    <w:p w14:paraId="284423E5" w14:textId="77777777" w:rsidR="00B52767" w:rsidRDefault="00B52767" w:rsidP="00253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17A53"/>
    <w:multiLevelType w:val="hybridMultilevel"/>
    <w:tmpl w:val="44A4A17E"/>
    <w:lvl w:ilvl="0" w:tplc="EEC0EEC6">
      <w:start w:val="1"/>
      <w:numFmt w:val="decimal"/>
      <w:lvlText w:val="%1."/>
      <w:lvlJc w:val="left"/>
      <w:pPr>
        <w:ind w:left="100" w:hanging="360"/>
        <w:jc w:val="left"/>
      </w:pPr>
      <w:rPr>
        <w:rFonts w:ascii="Times New Roman" w:eastAsia="Times New Roman" w:hAnsi="Times New Roman" w:cs="Times New Roman" w:hint="default"/>
        <w:spacing w:val="-14"/>
        <w:w w:val="99"/>
        <w:sz w:val="24"/>
        <w:szCs w:val="24"/>
      </w:rPr>
    </w:lvl>
    <w:lvl w:ilvl="1" w:tplc="D10C3A50">
      <w:numFmt w:val="bullet"/>
      <w:lvlText w:val="•"/>
      <w:lvlJc w:val="left"/>
      <w:pPr>
        <w:ind w:left="1048" w:hanging="360"/>
      </w:pPr>
      <w:rPr>
        <w:rFonts w:hint="default"/>
      </w:rPr>
    </w:lvl>
    <w:lvl w:ilvl="2" w:tplc="6C6E252C">
      <w:numFmt w:val="bullet"/>
      <w:lvlText w:val="•"/>
      <w:lvlJc w:val="left"/>
      <w:pPr>
        <w:ind w:left="1996" w:hanging="360"/>
      </w:pPr>
      <w:rPr>
        <w:rFonts w:hint="default"/>
      </w:rPr>
    </w:lvl>
    <w:lvl w:ilvl="3" w:tplc="83CA7D9A">
      <w:numFmt w:val="bullet"/>
      <w:lvlText w:val="•"/>
      <w:lvlJc w:val="left"/>
      <w:pPr>
        <w:ind w:left="2944" w:hanging="360"/>
      </w:pPr>
      <w:rPr>
        <w:rFonts w:hint="default"/>
      </w:rPr>
    </w:lvl>
    <w:lvl w:ilvl="4" w:tplc="FA0892C8">
      <w:numFmt w:val="bullet"/>
      <w:lvlText w:val="•"/>
      <w:lvlJc w:val="left"/>
      <w:pPr>
        <w:ind w:left="3892" w:hanging="360"/>
      </w:pPr>
      <w:rPr>
        <w:rFonts w:hint="default"/>
      </w:rPr>
    </w:lvl>
    <w:lvl w:ilvl="5" w:tplc="8EAA9C06">
      <w:numFmt w:val="bullet"/>
      <w:lvlText w:val="•"/>
      <w:lvlJc w:val="left"/>
      <w:pPr>
        <w:ind w:left="4840" w:hanging="360"/>
      </w:pPr>
      <w:rPr>
        <w:rFonts w:hint="default"/>
      </w:rPr>
    </w:lvl>
    <w:lvl w:ilvl="6" w:tplc="1EF88272">
      <w:numFmt w:val="bullet"/>
      <w:lvlText w:val="•"/>
      <w:lvlJc w:val="left"/>
      <w:pPr>
        <w:ind w:left="5788" w:hanging="360"/>
      </w:pPr>
      <w:rPr>
        <w:rFonts w:hint="default"/>
      </w:rPr>
    </w:lvl>
    <w:lvl w:ilvl="7" w:tplc="C7C09CEC">
      <w:numFmt w:val="bullet"/>
      <w:lvlText w:val="•"/>
      <w:lvlJc w:val="left"/>
      <w:pPr>
        <w:ind w:left="6736" w:hanging="360"/>
      </w:pPr>
      <w:rPr>
        <w:rFonts w:hint="default"/>
      </w:rPr>
    </w:lvl>
    <w:lvl w:ilvl="8" w:tplc="74A427F2">
      <w:numFmt w:val="bullet"/>
      <w:lvlText w:val="•"/>
      <w:lvlJc w:val="left"/>
      <w:pPr>
        <w:ind w:left="7684" w:hanging="360"/>
      </w:pPr>
      <w:rPr>
        <w:rFonts w:hint="default"/>
      </w:rPr>
    </w:lvl>
  </w:abstractNum>
  <w:abstractNum w:abstractNumId="1" w15:restartNumberingAfterBreak="0">
    <w:nsid w:val="7C6B5B85"/>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12609690">
    <w:abstractNumId w:val="1"/>
  </w:num>
  <w:num w:numId="2" w16cid:durableId="106896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5E"/>
    <w:rsid w:val="00045CD7"/>
    <w:rsid w:val="000533FE"/>
    <w:rsid w:val="000720C9"/>
    <w:rsid w:val="001151D8"/>
    <w:rsid w:val="00165F7F"/>
    <w:rsid w:val="0018020D"/>
    <w:rsid w:val="0019497A"/>
    <w:rsid w:val="001A5328"/>
    <w:rsid w:val="001E1FC6"/>
    <w:rsid w:val="002336A3"/>
    <w:rsid w:val="00253200"/>
    <w:rsid w:val="002725C8"/>
    <w:rsid w:val="002A3C8D"/>
    <w:rsid w:val="002D2179"/>
    <w:rsid w:val="002D3D33"/>
    <w:rsid w:val="002E40FE"/>
    <w:rsid w:val="002F3746"/>
    <w:rsid w:val="00351D65"/>
    <w:rsid w:val="003A47ED"/>
    <w:rsid w:val="003B6A34"/>
    <w:rsid w:val="003C5BCE"/>
    <w:rsid w:val="003C7D71"/>
    <w:rsid w:val="003D18ED"/>
    <w:rsid w:val="003E1070"/>
    <w:rsid w:val="004138A8"/>
    <w:rsid w:val="005507E5"/>
    <w:rsid w:val="00656DA4"/>
    <w:rsid w:val="0069500E"/>
    <w:rsid w:val="00722305"/>
    <w:rsid w:val="007370CC"/>
    <w:rsid w:val="007D317C"/>
    <w:rsid w:val="007D3C52"/>
    <w:rsid w:val="008B0C3A"/>
    <w:rsid w:val="00940964"/>
    <w:rsid w:val="009A52FC"/>
    <w:rsid w:val="009B57F1"/>
    <w:rsid w:val="009D54FA"/>
    <w:rsid w:val="00A1371E"/>
    <w:rsid w:val="00B204F1"/>
    <w:rsid w:val="00B24D01"/>
    <w:rsid w:val="00B52767"/>
    <w:rsid w:val="00B97C5E"/>
    <w:rsid w:val="00BB223F"/>
    <w:rsid w:val="00C05295"/>
    <w:rsid w:val="00C27912"/>
    <w:rsid w:val="00C451A4"/>
    <w:rsid w:val="00CA5810"/>
    <w:rsid w:val="00CB5E93"/>
    <w:rsid w:val="00D40DB5"/>
    <w:rsid w:val="00D60853"/>
    <w:rsid w:val="00D871D3"/>
    <w:rsid w:val="00E01517"/>
    <w:rsid w:val="00E93F3B"/>
    <w:rsid w:val="00EA395A"/>
    <w:rsid w:val="00ED4394"/>
    <w:rsid w:val="00EE0440"/>
    <w:rsid w:val="00F05C8E"/>
    <w:rsid w:val="00F605D9"/>
    <w:rsid w:val="00F86EEC"/>
    <w:rsid w:val="00FC595A"/>
    <w:rsid w:val="00FD78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2A1E"/>
  <w15:docId w15:val="{ABBD00A5-9CEB-412B-9BD3-948D2704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56DA4"/>
    <w:pPr>
      <w:keepNext/>
      <w:keepLines/>
      <w:spacing w:line="240" w:lineRule="auto"/>
      <w:outlineLvl w:val="1"/>
    </w:pPr>
    <w:rPr>
      <w:rFonts w:ascii="Arial Narrow" w:eastAsiaTheme="majorEastAsia" w:hAnsi="Arial Narrow" w:cstheme="majorBidi"/>
      <w:bCs/>
      <w:color w:val="008BB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uiPriority w:val="10"/>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56DA4"/>
    <w:rPr>
      <w:rFonts w:ascii="Arial Narrow" w:eastAsiaTheme="majorEastAsia" w:hAnsi="Arial Narrow" w:cstheme="majorBidi"/>
      <w:bCs/>
      <w:color w:val="008BB0"/>
      <w:sz w:val="24"/>
      <w:szCs w:val="26"/>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B97C5E"/>
    <w:rPr>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1151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1D8"/>
    <w:rPr>
      <w:rFonts w:ascii="Tahoma" w:eastAsia="Times New Roman" w:hAnsi="Tahoma" w:cs="Tahoma"/>
      <w:sz w:val="16"/>
      <w:szCs w:val="16"/>
      <w:lang w:val="en-US"/>
    </w:rPr>
  </w:style>
  <w:style w:type="character" w:styleId="PlaceholderText">
    <w:name w:val="Placeholder Text"/>
    <w:basedOn w:val="DefaultParagraphFont"/>
    <w:uiPriority w:val="99"/>
    <w:semiHidden/>
    <w:rsid w:val="002E40FE"/>
    <w:rPr>
      <w:color w:val="808080"/>
    </w:rPr>
  </w:style>
  <w:style w:type="character" w:styleId="CommentReference">
    <w:name w:val="annotation reference"/>
    <w:basedOn w:val="DefaultParagraphFont"/>
    <w:uiPriority w:val="99"/>
    <w:semiHidden/>
    <w:unhideWhenUsed/>
    <w:rsid w:val="00940964"/>
    <w:rPr>
      <w:sz w:val="16"/>
      <w:szCs w:val="16"/>
    </w:rPr>
  </w:style>
  <w:style w:type="paragraph" w:styleId="CommentText">
    <w:name w:val="annotation text"/>
    <w:basedOn w:val="Normal"/>
    <w:link w:val="CommentTextChar"/>
    <w:uiPriority w:val="99"/>
    <w:semiHidden/>
    <w:unhideWhenUsed/>
    <w:rsid w:val="00940964"/>
    <w:pPr>
      <w:spacing w:line="240" w:lineRule="auto"/>
    </w:pPr>
    <w:rPr>
      <w:sz w:val="20"/>
    </w:rPr>
  </w:style>
  <w:style w:type="character" w:customStyle="1" w:styleId="CommentTextChar">
    <w:name w:val="Comment Text Char"/>
    <w:basedOn w:val="DefaultParagraphFont"/>
    <w:link w:val="CommentText"/>
    <w:uiPriority w:val="99"/>
    <w:semiHidden/>
    <w:rsid w:val="0094096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40964"/>
    <w:rPr>
      <w:b/>
      <w:bCs/>
    </w:rPr>
  </w:style>
  <w:style w:type="character" w:customStyle="1" w:styleId="CommentSubjectChar">
    <w:name w:val="Comment Subject Char"/>
    <w:basedOn w:val="CommentTextChar"/>
    <w:link w:val="CommentSubject"/>
    <w:uiPriority w:val="99"/>
    <w:semiHidden/>
    <w:rsid w:val="00940964"/>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8DFDF05D-DB7A-4393-A5B0-0661C39E3381}"/>
      </w:docPartPr>
      <w:docPartBody>
        <w:p w:rsidR="00A40207" w:rsidRDefault="00090FF0">
          <w:r w:rsidRPr="005727C6">
            <w:rPr>
              <w:rStyle w:val="PlaceholderText"/>
            </w:rPr>
            <w:t>Click here to enter text.</w:t>
          </w:r>
        </w:p>
      </w:docPartBody>
    </w:docPart>
    <w:docPart>
      <w:docPartPr>
        <w:name w:val="8A59F89D0F604664A462396C6B24A38E"/>
        <w:category>
          <w:name w:val="General"/>
          <w:gallery w:val="placeholder"/>
        </w:category>
        <w:types>
          <w:type w:val="bbPlcHdr"/>
        </w:types>
        <w:behaviors>
          <w:behavior w:val="content"/>
        </w:behaviors>
        <w:guid w:val="{36B1DDB7-4109-48EE-B955-40BEBBABACF7}"/>
      </w:docPartPr>
      <w:docPartBody>
        <w:p w:rsidR="00A40207" w:rsidRDefault="004D72A9" w:rsidP="004D72A9">
          <w:pPr>
            <w:pStyle w:val="8A59F89D0F604664A462396C6B24A38E9"/>
          </w:pPr>
          <w:r>
            <w:rPr>
              <w:rStyle w:val="PlaceholderText"/>
              <w:rFonts w:eastAsiaTheme="minorHAnsi"/>
            </w:rPr>
            <w:t>&lt; I</w:t>
          </w:r>
          <w:r w:rsidRPr="002E40FE">
            <w:rPr>
              <w:rStyle w:val="PlaceholderText"/>
              <w:rFonts w:eastAsiaTheme="minorHAnsi"/>
            </w:rPr>
            <w:t xml:space="preserve">nsert full </w:t>
          </w:r>
          <w:r>
            <w:rPr>
              <w:rStyle w:val="PlaceholderText"/>
              <w:rFonts w:eastAsiaTheme="minorHAnsi"/>
            </w:rPr>
            <w:t xml:space="preserve">legal </w:t>
          </w:r>
          <w:r w:rsidRPr="002E40FE">
            <w:rPr>
              <w:rStyle w:val="PlaceholderText"/>
              <w:rFonts w:eastAsiaTheme="minorHAnsi"/>
            </w:rPr>
            <w:t>name of individual or</w:t>
          </w:r>
          <w:r>
            <w:rPr>
              <w:lang w:val="en-GB"/>
            </w:rPr>
            <w:t xml:space="preserve"> </w:t>
          </w:r>
          <w:r w:rsidRPr="002E40FE">
            <w:rPr>
              <w:rStyle w:val="PlaceholderText"/>
              <w:rFonts w:eastAsiaTheme="minorHAnsi"/>
            </w:rPr>
            <w:t>corporation</w:t>
          </w:r>
          <w:r>
            <w:rPr>
              <w:rStyle w:val="PlaceholderText"/>
              <w:rFonts w:eastAsiaTheme="minorHAnsi"/>
            </w:rPr>
            <w:t xml:space="preserve"> &gt;</w:t>
          </w:r>
        </w:p>
      </w:docPartBody>
    </w:docPart>
    <w:docPart>
      <w:docPartPr>
        <w:name w:val="AF4B7358EB0841F096B156FDF4936E1E"/>
        <w:category>
          <w:name w:val="General"/>
          <w:gallery w:val="placeholder"/>
        </w:category>
        <w:types>
          <w:type w:val="bbPlcHdr"/>
        </w:types>
        <w:behaviors>
          <w:behavior w:val="content"/>
        </w:behaviors>
        <w:guid w:val="{DDD9A6D7-8724-405F-86FC-FAC93667916B}"/>
      </w:docPartPr>
      <w:docPartBody>
        <w:p w:rsidR="00A40207" w:rsidRDefault="004D72A9" w:rsidP="004D72A9">
          <w:pPr>
            <w:pStyle w:val="AF4B7358EB0841F096B156FDF4936E1E9"/>
          </w:pPr>
          <w:r w:rsidRPr="002E40FE">
            <w:rPr>
              <w:rStyle w:val="PlaceholderText"/>
              <w:rFonts w:eastAsiaTheme="minorHAnsi"/>
            </w:rPr>
            <w:t>individual/ corporation (select one)</w:t>
          </w:r>
        </w:p>
      </w:docPartBody>
    </w:docPart>
    <w:docPart>
      <w:docPartPr>
        <w:name w:val="B4E637C781AE450AA80157D715A19728"/>
        <w:category>
          <w:name w:val="General"/>
          <w:gallery w:val="placeholder"/>
        </w:category>
        <w:types>
          <w:type w:val="bbPlcHdr"/>
        </w:types>
        <w:behaviors>
          <w:behavior w:val="content"/>
        </w:behaviors>
        <w:guid w:val="{4BC091E5-F35A-4624-8880-DF39FBEEC9DB}"/>
      </w:docPartPr>
      <w:docPartBody>
        <w:p w:rsidR="00A40207" w:rsidRDefault="004D72A9" w:rsidP="004D72A9">
          <w:pPr>
            <w:pStyle w:val="B4E637C781AE450AA80157D715A197289"/>
          </w:pPr>
          <w:r w:rsidRPr="002E40FE">
            <w:rPr>
              <w:rStyle w:val="PlaceholderText"/>
              <w:rFonts w:eastAsiaTheme="minorHAnsi"/>
            </w:rPr>
            <w:t>resident</w:t>
          </w:r>
          <w:r>
            <w:rPr>
              <w:rStyle w:val="PlaceholderText"/>
              <w:rFonts w:eastAsiaTheme="minorHAnsi"/>
            </w:rPr>
            <w:t xml:space="preserve"> (in case of individual)/ </w:t>
          </w:r>
          <w:r w:rsidRPr="002E40FE">
            <w:rPr>
              <w:rStyle w:val="PlaceholderText"/>
              <w:rFonts w:eastAsiaTheme="minorHAnsi"/>
            </w:rPr>
            <w:t xml:space="preserve">having its place of business </w:t>
          </w:r>
          <w:r>
            <w:rPr>
              <w:rStyle w:val="PlaceholderText"/>
              <w:rFonts w:eastAsiaTheme="minorHAnsi"/>
            </w:rPr>
            <w:t>(in case of corporation)</w:t>
          </w:r>
        </w:p>
      </w:docPartBody>
    </w:docPart>
    <w:docPart>
      <w:docPartPr>
        <w:name w:val="0D36B1545FE94BDFBB941A5528EDA290"/>
        <w:category>
          <w:name w:val="General"/>
          <w:gallery w:val="placeholder"/>
        </w:category>
        <w:types>
          <w:type w:val="bbPlcHdr"/>
        </w:types>
        <w:behaviors>
          <w:behavior w:val="content"/>
        </w:behaviors>
        <w:guid w:val="{186FAA9F-70CB-472E-A655-360060DC312D}"/>
      </w:docPartPr>
      <w:docPartBody>
        <w:p w:rsidR="00A40207" w:rsidRDefault="004D72A9" w:rsidP="004D72A9">
          <w:pPr>
            <w:pStyle w:val="0D36B1545FE94BDFBB941A5528EDA2909"/>
          </w:pPr>
          <w:r>
            <w:rPr>
              <w:rStyle w:val="PlaceholderText"/>
              <w:rFonts w:eastAsiaTheme="minorHAnsi"/>
            </w:rPr>
            <w:t>&lt; insert address &gt;</w:t>
          </w:r>
        </w:p>
      </w:docPartBody>
    </w:docPart>
    <w:docPart>
      <w:docPartPr>
        <w:name w:val="D3C57A09996D4DD192F120AEF6EECB31"/>
        <w:category>
          <w:name w:val="General"/>
          <w:gallery w:val="placeholder"/>
        </w:category>
        <w:types>
          <w:type w:val="bbPlcHdr"/>
        </w:types>
        <w:behaviors>
          <w:behavior w:val="content"/>
        </w:behaviors>
        <w:guid w:val="{FEEF741D-974A-448D-8EE4-F8D417BBA262}"/>
      </w:docPartPr>
      <w:docPartBody>
        <w:p w:rsidR="00A40207" w:rsidRDefault="004D72A9" w:rsidP="004D72A9">
          <w:pPr>
            <w:pStyle w:val="D3C57A09996D4DD192F120AEF6EECB319"/>
          </w:pPr>
          <w:r w:rsidRPr="002E40FE">
            <w:rPr>
              <w:rStyle w:val="PlaceholderText"/>
              <w:rFonts w:eastAsiaTheme="minorHAnsi"/>
            </w:rPr>
            <w:t xml:space="preserve">Province of Ontario </w:t>
          </w:r>
          <w:r>
            <w:rPr>
              <w:rStyle w:val="PlaceholderText"/>
              <w:rFonts w:eastAsiaTheme="minorHAnsi"/>
            </w:rPr>
            <w:t>(or equivalent)</w:t>
          </w:r>
        </w:p>
      </w:docPartBody>
    </w:docPart>
    <w:docPart>
      <w:docPartPr>
        <w:name w:val="C1B0C4D6B3F44E848DB64F5274C7179E"/>
        <w:category>
          <w:name w:val="General"/>
          <w:gallery w:val="placeholder"/>
        </w:category>
        <w:types>
          <w:type w:val="bbPlcHdr"/>
        </w:types>
        <w:behaviors>
          <w:behavior w:val="content"/>
        </w:behaviors>
        <w:guid w:val="{D3AE28C4-A583-4DA6-B6E1-DB5F871C642D}"/>
      </w:docPartPr>
      <w:docPartBody>
        <w:p w:rsidR="00A40207" w:rsidRDefault="004D72A9" w:rsidP="004D72A9">
          <w:pPr>
            <w:pStyle w:val="C1B0C4D6B3F44E848DB64F5274C7179E9"/>
          </w:pPr>
          <w:r>
            <w:rPr>
              <w:rStyle w:val="PlaceholderText"/>
              <w:rFonts w:eastAsiaTheme="minorHAnsi"/>
            </w:rPr>
            <w:t>&lt; insert details &gt;</w:t>
          </w:r>
        </w:p>
      </w:docPartBody>
    </w:docPart>
    <w:docPart>
      <w:docPartPr>
        <w:name w:val="03FB59EDE6DA40C785269C08A79F4B8F"/>
        <w:category>
          <w:name w:val="General"/>
          <w:gallery w:val="placeholder"/>
        </w:category>
        <w:types>
          <w:type w:val="bbPlcHdr"/>
        </w:types>
        <w:behaviors>
          <w:behavior w:val="content"/>
        </w:behaviors>
        <w:guid w:val="{CC789B17-C6A4-4466-8844-1636348609B2}"/>
      </w:docPartPr>
      <w:docPartBody>
        <w:p w:rsidR="00A40207" w:rsidRDefault="004D72A9" w:rsidP="004D72A9">
          <w:pPr>
            <w:pStyle w:val="03FB59EDE6DA40C785269C08A79F4B8F9"/>
          </w:pPr>
          <w:r>
            <w:rPr>
              <w:rStyle w:val="PlaceholderText"/>
              <w:rFonts w:eastAsiaTheme="minorHAnsi"/>
            </w:rPr>
            <w:t>&lt; insert details &gt;</w:t>
          </w:r>
        </w:p>
      </w:docPartBody>
    </w:docPart>
    <w:docPart>
      <w:docPartPr>
        <w:name w:val="B43721995C404F19AA8C7FA55E724851"/>
        <w:category>
          <w:name w:val="General"/>
          <w:gallery w:val="placeholder"/>
        </w:category>
        <w:types>
          <w:type w:val="bbPlcHdr"/>
        </w:types>
        <w:behaviors>
          <w:behavior w:val="content"/>
        </w:behaviors>
        <w:guid w:val="{83791BD9-8098-4DE1-AE0B-C9EA1101F9EF}"/>
      </w:docPartPr>
      <w:docPartBody>
        <w:p w:rsidR="00A40207" w:rsidRDefault="004D72A9" w:rsidP="004D72A9">
          <w:pPr>
            <w:pStyle w:val="B43721995C404F19AA8C7FA55E7248519"/>
          </w:pPr>
          <w:r w:rsidRPr="00FD78C0">
            <w:rPr>
              <w:b/>
              <w:szCs w:val="22"/>
            </w:rPr>
            <w:t xml:space="preserve">“Program/ Project” </w:t>
          </w:r>
          <w:r w:rsidRPr="00E93F3B">
            <w:rPr>
              <w:rStyle w:val="PlaceholderText"/>
              <w:rFonts w:eastAsiaTheme="minorHAnsi"/>
            </w:rPr>
            <w:t>(select one)</w:t>
          </w:r>
        </w:p>
      </w:docPartBody>
    </w:docPart>
    <w:docPart>
      <w:docPartPr>
        <w:name w:val="1118BDD85C614651A3DDB6E5BF737CF7"/>
        <w:category>
          <w:name w:val="General"/>
          <w:gallery w:val="placeholder"/>
        </w:category>
        <w:types>
          <w:type w:val="bbPlcHdr"/>
        </w:types>
        <w:behaviors>
          <w:behavior w:val="content"/>
        </w:behaviors>
        <w:guid w:val="{79E1B098-1D3D-44D1-9199-535722519B31}"/>
      </w:docPartPr>
      <w:docPartBody>
        <w:p w:rsidR="00A40207" w:rsidRDefault="004D72A9" w:rsidP="004D72A9">
          <w:pPr>
            <w:pStyle w:val="1118BDD85C614651A3DDB6E5BF737CF78"/>
          </w:pPr>
          <w:r>
            <w:rPr>
              <w:rStyle w:val="PlaceholderText"/>
              <w:rFonts w:eastAsiaTheme="minorHAnsi"/>
            </w:rPr>
            <w:t>&lt; Insert &gt;</w:t>
          </w:r>
        </w:p>
      </w:docPartBody>
    </w:docPart>
    <w:docPart>
      <w:docPartPr>
        <w:name w:val="3762018DBE3F4424B72D11385B51ACC7"/>
        <w:category>
          <w:name w:val="General"/>
          <w:gallery w:val="placeholder"/>
        </w:category>
        <w:types>
          <w:type w:val="bbPlcHdr"/>
        </w:types>
        <w:behaviors>
          <w:behavior w:val="content"/>
        </w:behaviors>
        <w:guid w:val="{6BF4CC3C-4AAB-46F1-8087-C3ED8738EB6A}"/>
      </w:docPartPr>
      <w:docPartBody>
        <w:p w:rsidR="00A40207" w:rsidRDefault="004D72A9" w:rsidP="004D72A9">
          <w:pPr>
            <w:pStyle w:val="3762018DBE3F4424B72D11385B51ACC78"/>
          </w:pPr>
          <w:r>
            <w:rPr>
              <w:rStyle w:val="PlaceholderText"/>
              <w:rFonts w:eastAsiaTheme="minorHAnsi"/>
            </w:rPr>
            <w:t>&lt; Insert &gt;</w:t>
          </w:r>
        </w:p>
      </w:docPartBody>
    </w:docPart>
    <w:docPart>
      <w:docPartPr>
        <w:name w:val="22C0EE8FAD4F4523BAF3AB5CC4698032"/>
        <w:category>
          <w:name w:val="General"/>
          <w:gallery w:val="placeholder"/>
        </w:category>
        <w:types>
          <w:type w:val="bbPlcHdr"/>
        </w:types>
        <w:behaviors>
          <w:behavior w:val="content"/>
        </w:behaviors>
        <w:guid w:val="{DDBD7A9F-E84F-4B30-9A4A-CB7D04D51431}"/>
      </w:docPartPr>
      <w:docPartBody>
        <w:p w:rsidR="00A40207" w:rsidRDefault="004D72A9" w:rsidP="004D72A9">
          <w:pPr>
            <w:pStyle w:val="22C0EE8FAD4F4523BAF3AB5CC46980328"/>
          </w:pPr>
          <w:r>
            <w:rPr>
              <w:rStyle w:val="PlaceholderText"/>
              <w:rFonts w:eastAsiaTheme="minorHAnsi"/>
            </w:rPr>
            <w:t>&lt; Insert &gt;</w:t>
          </w:r>
        </w:p>
      </w:docPartBody>
    </w:docPart>
    <w:docPart>
      <w:docPartPr>
        <w:name w:val="CC425DA8B2E0499691CE7A518987C3D9"/>
        <w:category>
          <w:name w:val="General"/>
          <w:gallery w:val="placeholder"/>
        </w:category>
        <w:types>
          <w:type w:val="bbPlcHdr"/>
        </w:types>
        <w:behaviors>
          <w:behavior w:val="content"/>
        </w:behaviors>
        <w:guid w:val="{B0D5A608-B899-4467-AD9E-9E35AC88A38A}"/>
      </w:docPartPr>
      <w:docPartBody>
        <w:p w:rsidR="00A40207" w:rsidRDefault="004D72A9" w:rsidP="004D72A9">
          <w:pPr>
            <w:pStyle w:val="CC425DA8B2E0499691CE7A518987C3D98"/>
          </w:pPr>
          <w:r>
            <w:rPr>
              <w:rStyle w:val="PlaceholderText"/>
              <w:rFonts w:eastAsiaTheme="minorHAnsi"/>
            </w:rPr>
            <w:t>&lt; Insert &gt;</w:t>
          </w:r>
        </w:p>
      </w:docPartBody>
    </w:docPart>
    <w:docPart>
      <w:docPartPr>
        <w:name w:val="6D921F03381A405B91C1F9BDB333C91C"/>
        <w:category>
          <w:name w:val="General"/>
          <w:gallery w:val="placeholder"/>
        </w:category>
        <w:types>
          <w:type w:val="bbPlcHdr"/>
        </w:types>
        <w:behaviors>
          <w:behavior w:val="content"/>
        </w:behaviors>
        <w:guid w:val="{F3E72E29-2566-42B1-B896-1BF49222F16E}"/>
      </w:docPartPr>
      <w:docPartBody>
        <w:p w:rsidR="00A40207" w:rsidRDefault="004D72A9" w:rsidP="004D72A9">
          <w:pPr>
            <w:pStyle w:val="6D921F03381A405B91C1F9BDB333C91C8"/>
          </w:pPr>
          <w:r>
            <w:rPr>
              <w:rStyle w:val="PlaceholderText"/>
              <w:rFonts w:eastAsiaTheme="minorHAnsi"/>
            </w:rPr>
            <w:t>&lt; Insert &gt;</w:t>
          </w:r>
        </w:p>
      </w:docPartBody>
    </w:docPart>
    <w:docPart>
      <w:docPartPr>
        <w:name w:val="E17AD957C5CC421BA5E0EB20750BDA61"/>
        <w:category>
          <w:name w:val="General"/>
          <w:gallery w:val="placeholder"/>
        </w:category>
        <w:types>
          <w:type w:val="bbPlcHdr"/>
        </w:types>
        <w:behaviors>
          <w:behavior w:val="content"/>
        </w:behaviors>
        <w:guid w:val="{DE6DB817-8B32-47AB-AC3F-6D131E36E630}"/>
      </w:docPartPr>
      <w:docPartBody>
        <w:p w:rsidR="00A40207" w:rsidRDefault="004D72A9" w:rsidP="004D72A9">
          <w:pPr>
            <w:pStyle w:val="E17AD957C5CC421BA5E0EB20750BDA618"/>
          </w:pPr>
          <w:r>
            <w:rPr>
              <w:rStyle w:val="PlaceholderText"/>
              <w:rFonts w:eastAsiaTheme="minorHAnsi"/>
            </w:rPr>
            <w:t>&lt; Insert &gt;</w:t>
          </w:r>
        </w:p>
      </w:docPartBody>
    </w:docPart>
    <w:docPart>
      <w:docPartPr>
        <w:name w:val="45C0B1F5879D4917A22A777D4C7B920B"/>
        <w:category>
          <w:name w:val="General"/>
          <w:gallery w:val="placeholder"/>
        </w:category>
        <w:types>
          <w:type w:val="bbPlcHdr"/>
        </w:types>
        <w:behaviors>
          <w:behavior w:val="content"/>
        </w:behaviors>
        <w:guid w:val="{8B32541C-1736-497B-9CA1-959AB19DC92C}"/>
      </w:docPartPr>
      <w:docPartBody>
        <w:p w:rsidR="00A40207" w:rsidRDefault="004D72A9" w:rsidP="004D72A9">
          <w:pPr>
            <w:pStyle w:val="45C0B1F5879D4917A22A777D4C7B920B8"/>
          </w:pPr>
          <w:r>
            <w:rPr>
              <w:rStyle w:val="PlaceholderText"/>
              <w:rFonts w:eastAsiaTheme="minorHAnsi"/>
            </w:rPr>
            <w:t>&lt; Insert &gt;</w:t>
          </w:r>
        </w:p>
      </w:docPartBody>
    </w:docPart>
    <w:docPart>
      <w:docPartPr>
        <w:name w:val="57DD759EE02D42AB912A0F412DA98EE1"/>
        <w:category>
          <w:name w:val="General"/>
          <w:gallery w:val="placeholder"/>
        </w:category>
        <w:types>
          <w:type w:val="bbPlcHdr"/>
        </w:types>
        <w:behaviors>
          <w:behavior w:val="content"/>
        </w:behaviors>
        <w:guid w:val="{A729D309-4D9D-4927-954F-1EA3E75F5FFE}"/>
      </w:docPartPr>
      <w:docPartBody>
        <w:p w:rsidR="00A40207" w:rsidRDefault="004D72A9" w:rsidP="004D72A9">
          <w:pPr>
            <w:pStyle w:val="57DD759EE02D42AB912A0F412DA98EE18"/>
          </w:pPr>
          <w:r>
            <w:rPr>
              <w:rStyle w:val="PlaceholderText"/>
              <w:rFonts w:eastAsiaTheme="minorHAnsi"/>
            </w:rPr>
            <w:t>&lt; Insert &gt;</w:t>
          </w:r>
        </w:p>
      </w:docPartBody>
    </w:docPart>
    <w:docPart>
      <w:docPartPr>
        <w:name w:val="F529580C658B4D0687A269C92EA8EA79"/>
        <w:category>
          <w:name w:val="General"/>
          <w:gallery w:val="placeholder"/>
        </w:category>
        <w:types>
          <w:type w:val="bbPlcHdr"/>
        </w:types>
        <w:behaviors>
          <w:behavior w:val="content"/>
        </w:behaviors>
        <w:guid w:val="{94116523-2CFC-4CAA-9DAB-C397D882A96F}"/>
      </w:docPartPr>
      <w:docPartBody>
        <w:p w:rsidR="00A40207" w:rsidRDefault="004D72A9" w:rsidP="004D72A9">
          <w:pPr>
            <w:pStyle w:val="F529580C658B4D0687A269C92EA8EA798"/>
          </w:pPr>
          <w:r>
            <w:rPr>
              <w:rStyle w:val="PlaceholderText"/>
              <w:rFonts w:eastAsiaTheme="minorHAnsi"/>
            </w:rPr>
            <w:t>&lt; insert party name &gt;</w:t>
          </w:r>
        </w:p>
      </w:docPartBody>
    </w:docPart>
    <w:docPart>
      <w:docPartPr>
        <w:name w:val="00A412F9A9144EAF91D0529A30A215EB"/>
        <w:category>
          <w:name w:val="General"/>
          <w:gallery w:val="placeholder"/>
        </w:category>
        <w:types>
          <w:type w:val="bbPlcHdr"/>
        </w:types>
        <w:behaviors>
          <w:behavior w:val="content"/>
        </w:behaviors>
        <w:guid w:val="{B4F85A16-F147-4951-A9DC-0E6504D9EEA5}"/>
      </w:docPartPr>
      <w:docPartBody>
        <w:p w:rsidR="00355D68" w:rsidRDefault="004D72A9" w:rsidP="004D72A9">
          <w:pPr>
            <w:pStyle w:val="00A412F9A9144EAF91D0529A30A215EB1"/>
          </w:pPr>
          <w:r>
            <w:rPr>
              <w:rStyle w:val="PlaceholderText"/>
            </w:rPr>
            <w:t xml:space="preserve">&lt; Insert full legal name of individual or company &gt; </w:t>
          </w:r>
        </w:p>
      </w:docPartBody>
    </w:docPart>
    <w:docPart>
      <w:docPartPr>
        <w:name w:val="8BFBA1E92EFF4856874EE873007F1C48"/>
        <w:category>
          <w:name w:val="General"/>
          <w:gallery w:val="placeholder"/>
        </w:category>
        <w:types>
          <w:type w:val="bbPlcHdr"/>
        </w:types>
        <w:behaviors>
          <w:behavior w:val="content"/>
        </w:behaviors>
        <w:guid w:val="{F0B291E7-73A6-49E0-A59E-29FDADCFFA00}"/>
      </w:docPartPr>
      <w:docPartBody>
        <w:p w:rsidR="000B2B87" w:rsidRDefault="00273476" w:rsidP="00273476">
          <w:pPr>
            <w:pStyle w:val="8BFBA1E92EFF4856874EE873007F1C48"/>
          </w:pPr>
          <w:r>
            <w:rPr>
              <w:rStyle w:val="PlaceholderText"/>
              <w:rFonts w:eastAsiaTheme="minorHAnsi"/>
            </w:rPr>
            <w:t>&lt; insert address &gt;</w:t>
          </w:r>
        </w:p>
      </w:docPartBody>
    </w:docPart>
    <w:docPart>
      <w:docPartPr>
        <w:name w:val="EEA96CDFCECC49F48D22680C6D27366B"/>
        <w:category>
          <w:name w:val="General"/>
          <w:gallery w:val="placeholder"/>
        </w:category>
        <w:types>
          <w:type w:val="bbPlcHdr"/>
        </w:types>
        <w:behaviors>
          <w:behavior w:val="content"/>
        </w:behaviors>
        <w:guid w:val="{9C3C1BA5-E267-42FB-907D-31E4734AD59A}"/>
      </w:docPartPr>
      <w:docPartBody>
        <w:p w:rsidR="000B2B87" w:rsidRDefault="00273476" w:rsidP="00273476">
          <w:pPr>
            <w:pStyle w:val="EEA96CDFCECC49F48D22680C6D27366B"/>
          </w:pPr>
          <w:r>
            <w:rPr>
              <w:rStyle w:val="PlaceholderText"/>
              <w:rFonts w:eastAsiaTheme="minorHAnsi"/>
            </w:rPr>
            <w:t>&lt; insert date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w:altName w:val="Times New Roman"/>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FF0"/>
    <w:rsid w:val="00064B38"/>
    <w:rsid w:val="00090FF0"/>
    <w:rsid w:val="00097A4C"/>
    <w:rsid w:val="000B2B87"/>
    <w:rsid w:val="000F7306"/>
    <w:rsid w:val="0022485E"/>
    <w:rsid w:val="00273476"/>
    <w:rsid w:val="00355D68"/>
    <w:rsid w:val="004D72A9"/>
    <w:rsid w:val="007D3C52"/>
    <w:rsid w:val="009D54FA"/>
    <w:rsid w:val="009E3C01"/>
    <w:rsid w:val="00A20231"/>
    <w:rsid w:val="00A40207"/>
    <w:rsid w:val="00E72A97"/>
    <w:rsid w:val="00EE0440"/>
    <w:rsid w:val="00F63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476"/>
    <w:rPr>
      <w:color w:val="808080"/>
    </w:rPr>
  </w:style>
  <w:style w:type="paragraph" w:customStyle="1" w:styleId="8A59F89D0F604664A462396C6B24A38E9">
    <w:name w:val="8A59F89D0F604664A462396C6B24A38E9"/>
    <w:rsid w:val="004D72A9"/>
    <w:pPr>
      <w:spacing w:after="0"/>
    </w:pPr>
    <w:rPr>
      <w:rFonts w:ascii="Times New Roman" w:eastAsia="Times New Roman" w:hAnsi="Times New Roman" w:cs="Times New Roman"/>
      <w:szCs w:val="20"/>
      <w:lang w:val="en-US" w:eastAsia="en-US"/>
    </w:rPr>
  </w:style>
  <w:style w:type="paragraph" w:customStyle="1" w:styleId="AF4B7358EB0841F096B156FDF4936E1E9">
    <w:name w:val="AF4B7358EB0841F096B156FDF4936E1E9"/>
    <w:rsid w:val="004D72A9"/>
    <w:pPr>
      <w:spacing w:after="0"/>
    </w:pPr>
    <w:rPr>
      <w:rFonts w:ascii="Times New Roman" w:eastAsia="Times New Roman" w:hAnsi="Times New Roman" w:cs="Times New Roman"/>
      <w:szCs w:val="20"/>
      <w:lang w:val="en-US" w:eastAsia="en-US"/>
    </w:rPr>
  </w:style>
  <w:style w:type="paragraph" w:customStyle="1" w:styleId="B4E637C781AE450AA80157D715A197289">
    <w:name w:val="B4E637C781AE450AA80157D715A197289"/>
    <w:rsid w:val="004D72A9"/>
    <w:pPr>
      <w:spacing w:after="0"/>
    </w:pPr>
    <w:rPr>
      <w:rFonts w:ascii="Times New Roman" w:eastAsia="Times New Roman" w:hAnsi="Times New Roman" w:cs="Times New Roman"/>
      <w:szCs w:val="20"/>
      <w:lang w:val="en-US" w:eastAsia="en-US"/>
    </w:rPr>
  </w:style>
  <w:style w:type="paragraph" w:customStyle="1" w:styleId="0D36B1545FE94BDFBB941A5528EDA2909">
    <w:name w:val="0D36B1545FE94BDFBB941A5528EDA2909"/>
    <w:rsid w:val="004D72A9"/>
    <w:pPr>
      <w:spacing w:after="0"/>
    </w:pPr>
    <w:rPr>
      <w:rFonts w:ascii="Times New Roman" w:eastAsia="Times New Roman" w:hAnsi="Times New Roman" w:cs="Times New Roman"/>
      <w:szCs w:val="20"/>
      <w:lang w:val="en-US" w:eastAsia="en-US"/>
    </w:rPr>
  </w:style>
  <w:style w:type="paragraph" w:customStyle="1" w:styleId="D3C57A09996D4DD192F120AEF6EECB319">
    <w:name w:val="D3C57A09996D4DD192F120AEF6EECB319"/>
    <w:rsid w:val="004D72A9"/>
    <w:pPr>
      <w:spacing w:after="0"/>
    </w:pPr>
    <w:rPr>
      <w:rFonts w:ascii="Times New Roman" w:eastAsia="Times New Roman" w:hAnsi="Times New Roman" w:cs="Times New Roman"/>
      <w:szCs w:val="20"/>
      <w:lang w:val="en-US" w:eastAsia="en-US"/>
    </w:rPr>
  </w:style>
  <w:style w:type="paragraph" w:customStyle="1" w:styleId="C1B0C4D6B3F44E848DB64F5274C7179E9">
    <w:name w:val="C1B0C4D6B3F44E848DB64F5274C7179E9"/>
    <w:rsid w:val="004D72A9"/>
    <w:pPr>
      <w:spacing w:after="0"/>
    </w:pPr>
    <w:rPr>
      <w:rFonts w:ascii="Times New Roman" w:eastAsia="Times New Roman" w:hAnsi="Times New Roman" w:cs="Times New Roman"/>
      <w:szCs w:val="20"/>
      <w:lang w:val="en-US" w:eastAsia="en-US"/>
    </w:rPr>
  </w:style>
  <w:style w:type="paragraph" w:customStyle="1" w:styleId="03FB59EDE6DA40C785269C08A79F4B8F9">
    <w:name w:val="03FB59EDE6DA40C785269C08A79F4B8F9"/>
    <w:rsid w:val="004D72A9"/>
    <w:pPr>
      <w:spacing w:after="0"/>
    </w:pPr>
    <w:rPr>
      <w:rFonts w:ascii="Times New Roman" w:eastAsia="Times New Roman" w:hAnsi="Times New Roman" w:cs="Times New Roman"/>
      <w:szCs w:val="20"/>
      <w:lang w:val="en-US" w:eastAsia="en-US"/>
    </w:rPr>
  </w:style>
  <w:style w:type="paragraph" w:customStyle="1" w:styleId="B43721995C404F19AA8C7FA55E7248519">
    <w:name w:val="B43721995C404F19AA8C7FA55E7248519"/>
    <w:rsid w:val="004D72A9"/>
    <w:pPr>
      <w:spacing w:after="0"/>
    </w:pPr>
    <w:rPr>
      <w:rFonts w:ascii="Times New Roman" w:eastAsia="Times New Roman" w:hAnsi="Times New Roman" w:cs="Times New Roman"/>
      <w:szCs w:val="20"/>
      <w:lang w:val="en-US" w:eastAsia="en-US"/>
    </w:rPr>
  </w:style>
  <w:style w:type="paragraph" w:customStyle="1" w:styleId="00A412F9A9144EAF91D0529A30A215EB1">
    <w:name w:val="00A412F9A9144EAF91D0529A30A215EB1"/>
    <w:rsid w:val="004D72A9"/>
    <w:pPr>
      <w:spacing w:after="0"/>
    </w:pPr>
    <w:rPr>
      <w:rFonts w:ascii="Times New Roman" w:eastAsia="Times New Roman" w:hAnsi="Times New Roman" w:cs="Times New Roman"/>
      <w:szCs w:val="20"/>
      <w:lang w:val="en-US" w:eastAsia="en-US"/>
    </w:rPr>
  </w:style>
  <w:style w:type="paragraph" w:customStyle="1" w:styleId="1118BDD85C614651A3DDB6E5BF737CF78">
    <w:name w:val="1118BDD85C614651A3DDB6E5BF737CF78"/>
    <w:rsid w:val="004D72A9"/>
    <w:pPr>
      <w:spacing w:after="0"/>
    </w:pPr>
    <w:rPr>
      <w:rFonts w:ascii="Times New Roman" w:eastAsia="Times New Roman" w:hAnsi="Times New Roman" w:cs="Times New Roman"/>
      <w:szCs w:val="20"/>
      <w:lang w:val="en-US" w:eastAsia="en-US"/>
    </w:rPr>
  </w:style>
  <w:style w:type="paragraph" w:customStyle="1" w:styleId="3762018DBE3F4424B72D11385B51ACC78">
    <w:name w:val="3762018DBE3F4424B72D11385B51ACC78"/>
    <w:rsid w:val="004D72A9"/>
    <w:pPr>
      <w:spacing w:after="0"/>
    </w:pPr>
    <w:rPr>
      <w:rFonts w:ascii="Times New Roman" w:eastAsia="Times New Roman" w:hAnsi="Times New Roman" w:cs="Times New Roman"/>
      <w:szCs w:val="20"/>
      <w:lang w:val="en-US" w:eastAsia="en-US"/>
    </w:rPr>
  </w:style>
  <w:style w:type="paragraph" w:customStyle="1" w:styleId="22C0EE8FAD4F4523BAF3AB5CC46980328">
    <w:name w:val="22C0EE8FAD4F4523BAF3AB5CC46980328"/>
    <w:rsid w:val="004D72A9"/>
    <w:pPr>
      <w:spacing w:after="0"/>
    </w:pPr>
    <w:rPr>
      <w:rFonts w:ascii="Times New Roman" w:eastAsia="Times New Roman" w:hAnsi="Times New Roman" w:cs="Times New Roman"/>
      <w:szCs w:val="20"/>
      <w:lang w:val="en-US" w:eastAsia="en-US"/>
    </w:rPr>
  </w:style>
  <w:style w:type="paragraph" w:customStyle="1" w:styleId="CC425DA8B2E0499691CE7A518987C3D98">
    <w:name w:val="CC425DA8B2E0499691CE7A518987C3D98"/>
    <w:rsid w:val="004D72A9"/>
    <w:pPr>
      <w:spacing w:after="0"/>
    </w:pPr>
    <w:rPr>
      <w:rFonts w:ascii="Times New Roman" w:eastAsia="Times New Roman" w:hAnsi="Times New Roman" w:cs="Times New Roman"/>
      <w:szCs w:val="20"/>
      <w:lang w:val="en-US" w:eastAsia="en-US"/>
    </w:rPr>
  </w:style>
  <w:style w:type="paragraph" w:customStyle="1" w:styleId="6D921F03381A405B91C1F9BDB333C91C8">
    <w:name w:val="6D921F03381A405B91C1F9BDB333C91C8"/>
    <w:rsid w:val="004D72A9"/>
    <w:pPr>
      <w:spacing w:after="0"/>
    </w:pPr>
    <w:rPr>
      <w:rFonts w:ascii="Times New Roman" w:eastAsia="Times New Roman" w:hAnsi="Times New Roman" w:cs="Times New Roman"/>
      <w:szCs w:val="20"/>
      <w:lang w:val="en-US" w:eastAsia="en-US"/>
    </w:rPr>
  </w:style>
  <w:style w:type="paragraph" w:customStyle="1" w:styleId="E17AD957C5CC421BA5E0EB20750BDA618">
    <w:name w:val="E17AD957C5CC421BA5E0EB20750BDA618"/>
    <w:rsid w:val="004D72A9"/>
    <w:pPr>
      <w:spacing w:after="0"/>
    </w:pPr>
    <w:rPr>
      <w:rFonts w:ascii="Times New Roman" w:eastAsia="Times New Roman" w:hAnsi="Times New Roman" w:cs="Times New Roman"/>
      <w:szCs w:val="20"/>
      <w:lang w:val="en-US" w:eastAsia="en-US"/>
    </w:rPr>
  </w:style>
  <w:style w:type="paragraph" w:customStyle="1" w:styleId="45C0B1F5879D4917A22A777D4C7B920B8">
    <w:name w:val="45C0B1F5879D4917A22A777D4C7B920B8"/>
    <w:rsid w:val="004D72A9"/>
    <w:pPr>
      <w:spacing w:after="0"/>
    </w:pPr>
    <w:rPr>
      <w:rFonts w:ascii="Times New Roman" w:eastAsia="Times New Roman" w:hAnsi="Times New Roman" w:cs="Times New Roman"/>
      <w:szCs w:val="20"/>
      <w:lang w:val="en-US" w:eastAsia="en-US"/>
    </w:rPr>
  </w:style>
  <w:style w:type="paragraph" w:customStyle="1" w:styleId="57DD759EE02D42AB912A0F412DA98EE18">
    <w:name w:val="57DD759EE02D42AB912A0F412DA98EE18"/>
    <w:rsid w:val="004D72A9"/>
    <w:pPr>
      <w:spacing w:after="0"/>
    </w:pPr>
    <w:rPr>
      <w:rFonts w:ascii="Times New Roman" w:eastAsia="Times New Roman" w:hAnsi="Times New Roman" w:cs="Times New Roman"/>
      <w:szCs w:val="20"/>
      <w:lang w:val="en-US" w:eastAsia="en-US"/>
    </w:rPr>
  </w:style>
  <w:style w:type="paragraph" w:customStyle="1" w:styleId="F529580C658B4D0687A269C92EA8EA798">
    <w:name w:val="F529580C658B4D0687A269C92EA8EA798"/>
    <w:rsid w:val="004D72A9"/>
    <w:pPr>
      <w:tabs>
        <w:tab w:val="center" w:pos="4680"/>
        <w:tab w:val="right" w:pos="9360"/>
      </w:tabs>
      <w:spacing w:after="0" w:line="240" w:lineRule="auto"/>
    </w:pPr>
    <w:rPr>
      <w:rFonts w:ascii="Times New Roman" w:eastAsia="Times New Roman" w:hAnsi="Times New Roman" w:cs="Times New Roman"/>
      <w:szCs w:val="20"/>
      <w:lang w:val="en-US" w:eastAsia="en-US"/>
    </w:rPr>
  </w:style>
  <w:style w:type="paragraph" w:customStyle="1" w:styleId="8BFBA1E92EFF4856874EE873007F1C48">
    <w:name w:val="8BFBA1E92EFF4856874EE873007F1C48"/>
    <w:rsid w:val="00273476"/>
    <w:pPr>
      <w:spacing w:after="160" w:line="259" w:lineRule="auto"/>
    </w:pPr>
  </w:style>
  <w:style w:type="paragraph" w:customStyle="1" w:styleId="EEA96CDFCECC49F48D22680C6D27366B">
    <w:name w:val="EEA96CDFCECC49F48D22680C6D27366B"/>
    <w:rsid w:val="0027347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FD17094EE154C82EBC43FC5FF3850" ma:contentTypeVersion="6" ma:contentTypeDescription="Create a new document." ma:contentTypeScope="" ma:versionID="36f145a395ffe98314e5fe227a8ec1a1">
  <xsd:schema xmlns:xsd="http://www.w3.org/2001/XMLSchema" xmlns:xs="http://www.w3.org/2001/XMLSchema" xmlns:p="http://schemas.microsoft.com/office/2006/metadata/properties" xmlns:ns2="9057f9ae-3e15-4b3c-b5a3-cbfa069a5c84" xmlns:ns3="15087473-fe31-418c-9e91-47d9b4d2a980" targetNamespace="http://schemas.microsoft.com/office/2006/metadata/properties" ma:root="true" ma:fieldsID="dcf1c61612c8da04c7392362d4fca6ab" ns2:_="" ns3:_="">
    <xsd:import namespace="9057f9ae-3e15-4b3c-b5a3-cbfa069a5c84"/>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7f9ae-3e15-4b3c-b5a3-cbfa069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A15E-7B39-43B8-9AB2-DB9EB1CA1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7f9ae-3e15-4b3c-b5a3-cbfa069a5c84"/>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9C3EE-9B33-4F2E-A01F-970AC50549A1}">
  <ds:schemaRefs>
    <ds:schemaRef ds:uri="http://schemas.microsoft.com/sharepoint/v3/contenttype/forms"/>
  </ds:schemaRefs>
</ds:datastoreItem>
</file>

<file path=customXml/itemProps3.xml><?xml version="1.0" encoding="utf-8"?>
<ds:datastoreItem xmlns:ds="http://schemas.openxmlformats.org/officeDocument/2006/customXml" ds:itemID="{8A9575BE-6F36-4039-98F4-4B794684C85A}">
  <ds:schemaRefs>
    <ds:schemaRef ds:uri="http://purl.org/dc/dcmitype/"/>
    <ds:schemaRef ds:uri="http://schemas.openxmlformats.org/package/2006/metadata/core-properties"/>
    <ds:schemaRef ds:uri="15087473-fe31-418c-9e91-47d9b4d2a980"/>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9057f9ae-3e15-4b3c-b5a3-cbfa069a5c84"/>
  </ds:schemaRefs>
</ds:datastoreItem>
</file>

<file path=customXml/itemProps4.xml><?xml version="1.0" encoding="utf-8"?>
<ds:datastoreItem xmlns:ds="http://schemas.openxmlformats.org/officeDocument/2006/customXml" ds:itemID="{FC479DDB-A44C-4B72-A7A1-46AB3E6A0FCF}">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zminkows</dc:creator>
  <cp:lastModifiedBy>Loredana Polidoro</cp:lastModifiedBy>
  <cp:revision>3</cp:revision>
  <dcterms:created xsi:type="dcterms:W3CDTF">2024-07-23T20:20:00Z</dcterms:created>
  <dcterms:modified xsi:type="dcterms:W3CDTF">2025-05-13T14:39:00Z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0x0101004E4FD17094EE154C82EBC43FC5FF3850</vt:lpwstr>
  </property>
</Properties>
</file>