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7667" w14:textId="77777777" w:rsidR="00446FBF" w:rsidRDefault="00C71CA3" w:rsidP="0061519B">
      <w:pPr>
        <w:spacing w:after="0"/>
        <w:jc w:val="center"/>
        <w:rPr>
          <w:rFonts w:ascii="Times New Roman Bold" w:hAnsi="Times New Roman Bold"/>
          <w:b/>
          <w:smallCaps/>
        </w:rPr>
      </w:pPr>
      <w:r w:rsidRPr="00A02F8E">
        <w:rPr>
          <w:rFonts w:ascii="Times New Roman Bold" w:hAnsi="Times New Roman Bold"/>
          <w:b/>
          <w:smallCaps/>
        </w:rPr>
        <w:t xml:space="preserve">Ontario Research Fund — Research Excellence </w:t>
      </w:r>
      <w:r w:rsidR="007A344E">
        <w:rPr>
          <w:rFonts w:ascii="Times New Roman Bold" w:hAnsi="Times New Roman Bold"/>
          <w:b/>
          <w:smallCaps/>
        </w:rPr>
        <w:t xml:space="preserve">Stream 1 </w:t>
      </w:r>
    </w:p>
    <w:p w14:paraId="0D07F692" w14:textId="40BD4C67" w:rsidR="00B05E07" w:rsidRDefault="00C71CA3" w:rsidP="0061519B">
      <w:pPr>
        <w:spacing w:after="0"/>
        <w:jc w:val="center"/>
        <w:rPr>
          <w:rFonts w:ascii="Times New Roman Bold" w:hAnsi="Times New Roman Bold"/>
          <w:b/>
          <w:smallCaps/>
        </w:rPr>
      </w:pPr>
      <w:r w:rsidRPr="00A02F8E">
        <w:rPr>
          <w:rFonts w:ascii="Times New Roman Bold" w:hAnsi="Times New Roman Bold"/>
          <w:b/>
          <w:smallCaps/>
        </w:rPr>
        <w:t xml:space="preserve">Round </w:t>
      </w:r>
      <w:r w:rsidR="00682621">
        <w:rPr>
          <w:rFonts w:ascii="Times New Roman Bold" w:hAnsi="Times New Roman Bold"/>
          <w:b/>
          <w:smallCaps/>
        </w:rPr>
        <w:t>1</w:t>
      </w:r>
      <w:r w:rsidR="00520B67">
        <w:rPr>
          <w:rFonts w:ascii="Times New Roman Bold" w:hAnsi="Times New Roman Bold"/>
          <w:b/>
          <w:smallCaps/>
        </w:rPr>
        <w:t>2</w:t>
      </w:r>
      <w:r w:rsidRPr="00A02F8E">
        <w:rPr>
          <w:rFonts w:ascii="Times New Roman Bold" w:hAnsi="Times New Roman Bold"/>
          <w:b/>
          <w:smallCaps/>
        </w:rPr>
        <w:t xml:space="preserve"> Application</w:t>
      </w:r>
      <w:r w:rsidR="004D537C">
        <w:rPr>
          <w:rFonts w:ascii="Times New Roman Bold" w:hAnsi="Times New Roman Bold"/>
          <w:b/>
          <w:smallCaps/>
        </w:rPr>
        <w:t xml:space="preserve"> – Security Review</w:t>
      </w:r>
    </w:p>
    <w:p w14:paraId="058B01E1" w14:textId="77777777" w:rsidR="003526FD" w:rsidRPr="003526FD" w:rsidRDefault="003526FD" w:rsidP="003526FD">
      <w:pPr>
        <w:spacing w:after="0"/>
      </w:pPr>
    </w:p>
    <w:p w14:paraId="40D3C91D" w14:textId="41BC8E5D" w:rsidR="00A24567" w:rsidRDefault="002E7F5F" w:rsidP="00F20914">
      <w:pPr>
        <w:spacing w:after="0"/>
        <w:rPr>
          <w:sz w:val="22"/>
        </w:rPr>
      </w:pPr>
      <w:r>
        <w:rPr>
          <w:sz w:val="22"/>
        </w:rPr>
        <w:t>U</w:t>
      </w:r>
      <w:r w:rsidR="003119E4" w:rsidRPr="003119E4">
        <w:rPr>
          <w:sz w:val="22"/>
        </w:rPr>
        <w:t xml:space="preserve">se this form to complete </w:t>
      </w:r>
      <w:r w:rsidR="00B1717A">
        <w:rPr>
          <w:sz w:val="22"/>
        </w:rPr>
        <w:t>the relevant sections for security</w:t>
      </w:r>
      <w:r w:rsidR="003119E4" w:rsidRPr="003119E4">
        <w:rPr>
          <w:sz w:val="22"/>
        </w:rPr>
        <w:t xml:space="preserve"> review by the Research Services Office (</w:t>
      </w:r>
      <w:r w:rsidR="003119E4">
        <w:rPr>
          <w:sz w:val="22"/>
        </w:rPr>
        <w:t>due</w:t>
      </w:r>
      <w:r w:rsidR="003119E4" w:rsidRPr="003119E4">
        <w:rPr>
          <w:sz w:val="22"/>
        </w:rPr>
        <w:t xml:space="preserve"> </w:t>
      </w:r>
      <w:r w:rsidR="00D210E3">
        <w:rPr>
          <w:sz w:val="22"/>
        </w:rPr>
        <w:t>August 14</w:t>
      </w:r>
      <w:r w:rsidR="003119E4" w:rsidRPr="003119E4">
        <w:rPr>
          <w:sz w:val="22"/>
        </w:rPr>
        <w:t xml:space="preserve">). Please type your answers directly into the boxes provided; boxes will expand to accommodate </w:t>
      </w:r>
      <w:r w:rsidR="00E05506">
        <w:rPr>
          <w:sz w:val="22"/>
        </w:rPr>
        <w:t xml:space="preserve">your </w:t>
      </w:r>
      <w:r w:rsidR="003119E4" w:rsidRPr="003119E4">
        <w:rPr>
          <w:sz w:val="22"/>
        </w:rPr>
        <w:t xml:space="preserve">text. </w:t>
      </w:r>
    </w:p>
    <w:p w14:paraId="17D7361A" w14:textId="77777777" w:rsidR="00A24567" w:rsidRDefault="00A24567" w:rsidP="00F20914">
      <w:pPr>
        <w:spacing w:after="0"/>
        <w:rPr>
          <w:sz w:val="22"/>
        </w:rPr>
      </w:pPr>
    </w:p>
    <w:p w14:paraId="364351BF" w14:textId="74CAF9EA" w:rsidR="003119E4" w:rsidRPr="00EA0E24" w:rsidRDefault="003119E4" w:rsidP="00F20914">
      <w:pPr>
        <w:spacing w:after="0"/>
        <w:rPr>
          <w:sz w:val="22"/>
        </w:rPr>
      </w:pPr>
      <w:r w:rsidRPr="00EA0E24">
        <w:rPr>
          <w:sz w:val="22"/>
        </w:rPr>
        <w:t xml:space="preserve">When submitting your </w:t>
      </w:r>
      <w:r w:rsidRPr="009F0BB0">
        <w:rPr>
          <w:i/>
          <w:sz w:val="22"/>
        </w:rPr>
        <w:t>final</w:t>
      </w:r>
      <w:r w:rsidRPr="00EA0E24">
        <w:rPr>
          <w:sz w:val="22"/>
        </w:rPr>
        <w:t xml:space="preserve"> version of the application (due </w:t>
      </w:r>
      <w:r w:rsidR="00775943">
        <w:rPr>
          <w:sz w:val="22"/>
        </w:rPr>
        <w:t>September 18</w:t>
      </w:r>
      <w:r w:rsidR="002F3288">
        <w:rPr>
          <w:sz w:val="22"/>
        </w:rPr>
        <w:t xml:space="preserve"> to RSO</w:t>
      </w:r>
      <w:r w:rsidRPr="00EA0E24">
        <w:rPr>
          <w:sz w:val="22"/>
        </w:rPr>
        <w:t xml:space="preserve">), you must use the </w:t>
      </w:r>
      <w:r w:rsidR="00535F17">
        <w:rPr>
          <w:sz w:val="22"/>
        </w:rPr>
        <w:t>Ministry’s</w:t>
      </w:r>
      <w:r w:rsidR="00A24567">
        <w:rPr>
          <w:sz w:val="22"/>
        </w:rPr>
        <w:t xml:space="preserve"> </w:t>
      </w:r>
      <w:hyperlink r:id="rId11" w:history="1">
        <w:r w:rsidR="00C773DC" w:rsidRPr="00C773DC">
          <w:rPr>
            <w:rStyle w:val="Hyperlink"/>
            <w:sz w:val="22"/>
          </w:rPr>
          <w:t>official PDF form</w:t>
        </w:r>
      </w:hyperlink>
      <w:r w:rsidR="00205A0C">
        <w:rPr>
          <w:sz w:val="22"/>
        </w:rPr>
        <w:t>.</w:t>
      </w:r>
      <w:r w:rsidRPr="00EA0E24">
        <w:rPr>
          <w:sz w:val="22"/>
        </w:rPr>
        <w:t xml:space="preserve"> </w:t>
      </w:r>
      <w:r w:rsidR="001A1E09">
        <w:rPr>
          <w:sz w:val="22"/>
        </w:rPr>
        <w:t xml:space="preserve">All attachments must follow the formatting instructions found on page </w:t>
      </w:r>
      <w:r w:rsidR="007D762E">
        <w:rPr>
          <w:sz w:val="22"/>
        </w:rPr>
        <w:t>20</w:t>
      </w:r>
      <w:r w:rsidR="001A1E09">
        <w:rPr>
          <w:sz w:val="22"/>
        </w:rPr>
        <w:t xml:space="preserve"> of the ORF-RE program guidelines. </w:t>
      </w:r>
      <w:r w:rsidRPr="00EA0E24">
        <w:rPr>
          <w:sz w:val="22"/>
        </w:rPr>
        <w:t xml:space="preserve"> </w:t>
      </w:r>
    </w:p>
    <w:p w14:paraId="4FA3DF1B" w14:textId="77777777" w:rsidR="00C71CA3" w:rsidRDefault="00C71CA3" w:rsidP="00F20914">
      <w:pPr>
        <w:spacing w:after="0"/>
      </w:pPr>
    </w:p>
    <w:p w14:paraId="5CB2FD07" w14:textId="77777777" w:rsidR="00C71CA3" w:rsidRPr="00F20914" w:rsidRDefault="00F20914" w:rsidP="0061519B">
      <w:pPr>
        <w:shd w:val="clear" w:color="auto" w:fill="D5DCE4" w:themeFill="text2" w:themeFillTint="33"/>
        <w:spacing w:after="0"/>
        <w:rPr>
          <w:b/>
          <w:sz w:val="22"/>
        </w:rPr>
      </w:pPr>
      <w:r w:rsidRPr="00F20914">
        <w:rPr>
          <w:b/>
          <w:sz w:val="22"/>
        </w:rPr>
        <w:t>1. GENERAL INFORMATION</w:t>
      </w:r>
    </w:p>
    <w:p w14:paraId="337966CA" w14:textId="77777777" w:rsidR="00E90D9C" w:rsidRDefault="00E90D9C" w:rsidP="00F20914">
      <w:pPr>
        <w:spacing w:after="0"/>
      </w:pPr>
    </w:p>
    <w:p w14:paraId="53692C9F" w14:textId="77777777" w:rsidR="00C71CA3" w:rsidRPr="00A02F8E" w:rsidRDefault="00BA4549" w:rsidP="00F20914">
      <w:pPr>
        <w:spacing w:after="0"/>
        <w:rPr>
          <w:b/>
          <w:sz w:val="22"/>
        </w:rPr>
      </w:pPr>
      <w:r w:rsidRPr="00A02F8E">
        <w:rPr>
          <w:b/>
          <w:sz w:val="22"/>
        </w:rPr>
        <w:t>Principal Investigator</w:t>
      </w:r>
    </w:p>
    <w:p w14:paraId="04E1B66B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Last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First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Title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7A282417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21FD480" w14:textId="77777777" w:rsidR="00BA4549" w:rsidRDefault="00BA4549" w:rsidP="00F20914"/>
        </w:tc>
      </w:tr>
    </w:tbl>
    <w:p w14:paraId="70FD6E47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Host Institution/Organization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7D0A185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457C9799" w14:textId="77777777" w:rsidR="00BA4549" w:rsidRDefault="00BA4549" w:rsidP="00F20914"/>
        </w:tc>
      </w:tr>
    </w:tbl>
    <w:p w14:paraId="79D15C74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Department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395055A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FD4D8FB" w14:textId="77777777" w:rsidR="00BA4549" w:rsidRDefault="00BA4549" w:rsidP="00F20914"/>
        </w:tc>
      </w:tr>
    </w:tbl>
    <w:p w14:paraId="16FB2464" w14:textId="77777777" w:rsidR="00BA4549" w:rsidRPr="00A02F8E" w:rsidRDefault="00BA4549" w:rsidP="00F20914">
      <w:pPr>
        <w:spacing w:after="0"/>
        <w:rPr>
          <w:sz w:val="22"/>
        </w:rPr>
      </w:pPr>
      <w:r w:rsidRPr="00A02F8E">
        <w:rPr>
          <w:sz w:val="22"/>
        </w:rPr>
        <w:t>Unit Number</w:t>
      </w:r>
      <w:r w:rsidRPr="00A02F8E">
        <w:rPr>
          <w:sz w:val="22"/>
        </w:rPr>
        <w:tab/>
        <w:t>Street Number</w:t>
      </w:r>
      <w:r w:rsidRPr="00A02F8E">
        <w:rPr>
          <w:sz w:val="22"/>
        </w:rPr>
        <w:tab/>
      </w:r>
      <w:r w:rsidRPr="00A02F8E">
        <w:rPr>
          <w:sz w:val="22"/>
        </w:rPr>
        <w:tab/>
        <w:t>Street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 Box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61E05D08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3BAFC9E0" w14:textId="77777777" w:rsidR="00BA4549" w:rsidRDefault="00BA4549" w:rsidP="00F20914"/>
        </w:tc>
      </w:tr>
    </w:tbl>
    <w:p w14:paraId="775DE0C2" w14:textId="77777777" w:rsidR="00BA4549" w:rsidRPr="00A02F8E" w:rsidRDefault="00A02F8E" w:rsidP="00F20914">
      <w:pPr>
        <w:spacing w:after="0"/>
        <w:rPr>
          <w:sz w:val="22"/>
        </w:rPr>
      </w:pPr>
      <w:r w:rsidRPr="00A02F8E">
        <w:rPr>
          <w:sz w:val="22"/>
        </w:rPr>
        <w:t>City/T</w:t>
      </w:r>
      <w:r w:rsidR="00BA4549" w:rsidRPr="00A02F8E">
        <w:rPr>
          <w:sz w:val="22"/>
        </w:rPr>
        <w:t>own</w:t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  <w:t>Province</w:t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</w:r>
      <w:r w:rsidR="00BA4549" w:rsidRPr="00A02F8E">
        <w:rPr>
          <w:sz w:val="22"/>
        </w:rPr>
        <w:tab/>
        <w:t>Postal Code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5C3F30D7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7845F0C" w14:textId="77777777" w:rsidR="00BA4549" w:rsidRDefault="00BA4549" w:rsidP="00F20914"/>
        </w:tc>
      </w:tr>
    </w:tbl>
    <w:p w14:paraId="7F418E01" w14:textId="77777777" w:rsidR="00BA4549" w:rsidRPr="005A06A0" w:rsidRDefault="00BA4549" w:rsidP="00F20914">
      <w:pPr>
        <w:spacing w:after="0"/>
        <w:rPr>
          <w:sz w:val="22"/>
        </w:rPr>
      </w:pPr>
      <w:r w:rsidRPr="005A06A0">
        <w:rPr>
          <w:sz w:val="22"/>
        </w:rPr>
        <w:t>Telephone Number</w:t>
      </w:r>
      <w:r w:rsidRPr="005A06A0">
        <w:rPr>
          <w:sz w:val="22"/>
        </w:rPr>
        <w:tab/>
        <w:t>Fax Number</w:t>
      </w:r>
      <w:r w:rsidRPr="005A06A0">
        <w:rPr>
          <w:sz w:val="22"/>
        </w:rPr>
        <w:tab/>
        <w:t>Email Address</w:t>
      </w:r>
      <w:r w:rsidRPr="005A06A0">
        <w:rPr>
          <w:sz w:val="22"/>
        </w:rPr>
        <w:tab/>
      </w:r>
      <w:r w:rsidRPr="005A06A0">
        <w:rPr>
          <w:sz w:val="22"/>
        </w:rPr>
        <w:tab/>
      </w:r>
      <w:r w:rsidRPr="005A06A0">
        <w:rPr>
          <w:sz w:val="22"/>
        </w:rPr>
        <w:tab/>
        <w:t>Number of Co-investigators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A4549" w14:paraId="2509D65B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0F1BDC5" w14:textId="77777777" w:rsidR="00BA4549" w:rsidRDefault="00BA4549" w:rsidP="00F20914"/>
        </w:tc>
      </w:tr>
    </w:tbl>
    <w:p w14:paraId="057125D9" w14:textId="77777777" w:rsidR="00BA4549" w:rsidRDefault="00BA4549" w:rsidP="00F20914">
      <w:pPr>
        <w:spacing w:after="0"/>
      </w:pPr>
    </w:p>
    <w:p w14:paraId="60C59F91" w14:textId="70C630D7" w:rsidR="00F20914" w:rsidRPr="00A02F8E" w:rsidRDefault="00F20914" w:rsidP="00F20914">
      <w:pPr>
        <w:spacing w:after="0"/>
        <w:rPr>
          <w:b/>
          <w:sz w:val="22"/>
        </w:rPr>
      </w:pPr>
      <w:r w:rsidRPr="00A02F8E">
        <w:rPr>
          <w:b/>
          <w:sz w:val="22"/>
        </w:rPr>
        <w:t>Co-Principal Investigator (if applicable)</w:t>
      </w:r>
      <w:r w:rsidR="00072A44">
        <w:rPr>
          <w:b/>
          <w:sz w:val="22"/>
        </w:rPr>
        <w:t>. A maximum of two lead Co-PI</w:t>
      </w:r>
      <w:r w:rsidR="00F95887">
        <w:rPr>
          <w:b/>
          <w:sz w:val="22"/>
        </w:rPr>
        <w:t>s Investigators are allowed.</w:t>
      </w:r>
    </w:p>
    <w:p w14:paraId="18875E30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Last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First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Title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39AB87C9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C35091E" w14:textId="77777777" w:rsidR="00F20914" w:rsidRDefault="00F20914" w:rsidP="00952228"/>
        </w:tc>
      </w:tr>
    </w:tbl>
    <w:p w14:paraId="0484F33A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Host Institution/Organization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22322CE2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7B73BD4D" w14:textId="77777777" w:rsidR="00F20914" w:rsidRDefault="00F20914" w:rsidP="00952228"/>
        </w:tc>
      </w:tr>
    </w:tbl>
    <w:p w14:paraId="79F0A1F4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Department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5C767C7C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1F821543" w14:textId="77777777" w:rsidR="00F20914" w:rsidRDefault="00F20914" w:rsidP="00952228"/>
        </w:tc>
      </w:tr>
    </w:tbl>
    <w:p w14:paraId="48929662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Unit Number</w:t>
      </w:r>
      <w:r w:rsidRPr="00A02F8E">
        <w:rPr>
          <w:sz w:val="22"/>
        </w:rPr>
        <w:tab/>
        <w:t>Street Number</w:t>
      </w:r>
      <w:r w:rsidRPr="00A02F8E">
        <w:rPr>
          <w:sz w:val="22"/>
        </w:rPr>
        <w:tab/>
      </w:r>
      <w:r w:rsidRPr="00A02F8E">
        <w:rPr>
          <w:sz w:val="22"/>
        </w:rPr>
        <w:tab/>
        <w:t>Street Name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 Box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2ADF6DFB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3AA018AD" w14:textId="77777777" w:rsidR="00F20914" w:rsidRDefault="00F20914" w:rsidP="00952228"/>
        </w:tc>
      </w:tr>
    </w:tbl>
    <w:p w14:paraId="588AF473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City/town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Province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Postal Code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131A57D3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5D0B771" w14:textId="77777777" w:rsidR="00F20914" w:rsidRDefault="00F20914" w:rsidP="00952228"/>
        </w:tc>
      </w:tr>
    </w:tbl>
    <w:p w14:paraId="74A7F119" w14:textId="77777777" w:rsidR="00F20914" w:rsidRPr="00A02F8E" w:rsidRDefault="00F20914" w:rsidP="00F20914">
      <w:pPr>
        <w:spacing w:after="0"/>
        <w:rPr>
          <w:sz w:val="22"/>
        </w:rPr>
      </w:pPr>
      <w:r w:rsidRPr="00A02F8E">
        <w:rPr>
          <w:sz w:val="22"/>
        </w:rPr>
        <w:t>Telephone Number</w:t>
      </w:r>
      <w:r w:rsidRPr="00A02F8E">
        <w:rPr>
          <w:sz w:val="22"/>
        </w:rPr>
        <w:tab/>
        <w:t>Fax Number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  <w:t>Email Address</w:t>
      </w:r>
      <w:r w:rsidRPr="00A02F8E">
        <w:rPr>
          <w:sz w:val="22"/>
        </w:rPr>
        <w:tab/>
      </w:r>
      <w:r w:rsidRPr="00A02F8E">
        <w:rPr>
          <w:sz w:val="22"/>
        </w:rPr>
        <w:tab/>
      </w:r>
      <w:r w:rsidRPr="00A02F8E">
        <w:rPr>
          <w:sz w:val="22"/>
        </w:rPr>
        <w:tab/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F20914" w14:paraId="4CF20510" w14:textId="77777777" w:rsidTr="005A06A0">
        <w:tc>
          <w:tcPr>
            <w:tcW w:w="9350" w:type="dxa"/>
            <w:shd w:val="clear" w:color="auto" w:fill="DEEAF6" w:themeFill="accent1" w:themeFillTint="33"/>
          </w:tcPr>
          <w:p w14:paraId="69D935CE" w14:textId="77777777" w:rsidR="00F20914" w:rsidRDefault="00F20914" w:rsidP="00952228"/>
        </w:tc>
      </w:tr>
    </w:tbl>
    <w:p w14:paraId="4DE6B2E7" w14:textId="77777777" w:rsidR="00102263" w:rsidRDefault="00102263" w:rsidP="00F20914">
      <w:pPr>
        <w:spacing w:after="0"/>
        <w:rPr>
          <w:b/>
          <w:bCs/>
          <w:sz w:val="22"/>
        </w:rPr>
      </w:pPr>
    </w:p>
    <w:p w14:paraId="1134D548" w14:textId="28C45E53" w:rsidR="00E90D9C" w:rsidRDefault="00A02F8E" w:rsidP="00F20914">
      <w:pPr>
        <w:spacing w:after="0"/>
        <w:rPr>
          <w:b/>
          <w:sz w:val="22"/>
        </w:rPr>
      </w:pPr>
      <w:r>
        <w:rPr>
          <w:b/>
          <w:sz w:val="22"/>
        </w:rPr>
        <w:t>Collaborating Institution(s)</w:t>
      </w:r>
    </w:p>
    <w:p w14:paraId="375DDB08" w14:textId="77777777" w:rsidR="00D75345" w:rsidRDefault="00E90D9C" w:rsidP="00F20914">
      <w:pPr>
        <w:spacing w:after="0"/>
        <w:rPr>
          <w:sz w:val="22"/>
        </w:rPr>
      </w:pPr>
      <w:r>
        <w:rPr>
          <w:sz w:val="22"/>
        </w:rPr>
        <w:t>List other institution(s) collaborating on the project.</w:t>
      </w:r>
      <w:r w:rsidR="007365C9">
        <w:rPr>
          <w:sz w:val="22"/>
        </w:rPr>
        <w:t xml:space="preserve"> Please identify any non-Canadian institutions.</w:t>
      </w:r>
      <w:r w:rsidR="00D75345">
        <w:rPr>
          <w:sz w:val="22"/>
        </w:rPr>
        <w:t xml:space="preserve"> </w:t>
      </w:r>
    </w:p>
    <w:p w14:paraId="32E6F15D" w14:textId="1C95BC19" w:rsidR="00F20914" w:rsidRPr="00D75345" w:rsidRDefault="00D75345" w:rsidP="00F20914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Add as needed</w:t>
      </w:r>
    </w:p>
    <w:p w14:paraId="68295C18" w14:textId="77777777" w:rsidR="001E2670" w:rsidRDefault="001E2670" w:rsidP="00F20914">
      <w:pPr>
        <w:spacing w:after="0"/>
        <w:rPr>
          <w:sz w:val="22"/>
        </w:rPr>
      </w:pPr>
    </w:p>
    <w:p w14:paraId="5B43CDE1" w14:textId="68B4A337" w:rsidR="001E2670" w:rsidRDefault="000543EF" w:rsidP="00F20914">
      <w:pPr>
        <w:spacing w:after="0"/>
        <w:rPr>
          <w:sz w:val="22"/>
        </w:rPr>
      </w:pPr>
      <w:r>
        <w:rPr>
          <w:sz w:val="22"/>
        </w:rPr>
        <w:t>Institution #1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35185CBC" w14:textId="77777777" w:rsidTr="005402AA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90BD809" w14:textId="77777777" w:rsidR="000543EF" w:rsidRDefault="000543EF" w:rsidP="00F20914">
            <w:r>
              <w:t>Name:</w:t>
            </w:r>
          </w:p>
          <w:p w14:paraId="60C65E31" w14:textId="33CCF626" w:rsidR="000543EF" w:rsidRPr="00EA0E24" w:rsidRDefault="000543EF" w:rsidP="00F20914"/>
        </w:tc>
      </w:tr>
      <w:tr w:rsidR="000543EF" w14:paraId="50F8BA1E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815B4FC" w14:textId="20E2F4DB" w:rsidR="000543EF" w:rsidRDefault="00117B99" w:rsidP="00F20914">
            <w:r>
              <w:t xml:space="preserve">Organization </w:t>
            </w:r>
            <w:r w:rsidR="000543EF">
              <w:t>Location Within Canada (Province):</w:t>
            </w:r>
          </w:p>
          <w:p w14:paraId="22D71E96" w14:textId="67761522" w:rsidR="000543EF" w:rsidRPr="00EA0E24" w:rsidRDefault="000543EF" w:rsidP="00F20914"/>
        </w:tc>
        <w:tc>
          <w:tcPr>
            <w:tcW w:w="4675" w:type="dxa"/>
            <w:shd w:val="clear" w:color="auto" w:fill="DEEAF6" w:themeFill="accent1" w:themeFillTint="33"/>
          </w:tcPr>
          <w:p w14:paraId="4F4DB5FF" w14:textId="7758AE6D" w:rsidR="000543EF" w:rsidRDefault="00117B99" w:rsidP="00F20914">
            <w:r>
              <w:t xml:space="preserve">Organization </w:t>
            </w:r>
            <w:r w:rsidR="000543EF">
              <w:t>Location Outside Canada (Country):</w:t>
            </w:r>
          </w:p>
          <w:p w14:paraId="01BD29C9" w14:textId="1633764A" w:rsidR="000543EF" w:rsidRPr="00EA0E24" w:rsidRDefault="000543EF" w:rsidP="00F20914"/>
        </w:tc>
      </w:tr>
      <w:tr w:rsidR="000543EF" w14:paraId="7EF6F3C3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6BA4E21" w14:textId="2543411A" w:rsidR="000543EF" w:rsidRPr="00EA0E24" w:rsidRDefault="000543EF" w:rsidP="00F20914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54194A3" w14:textId="77777777" w:rsidR="000543EF" w:rsidRDefault="000543EF" w:rsidP="00F20914">
            <w:r>
              <w:t>Role:</w:t>
            </w:r>
          </w:p>
          <w:p w14:paraId="7108F048" w14:textId="4B624D70" w:rsidR="000543EF" w:rsidRPr="00EA0E24" w:rsidRDefault="000543EF" w:rsidP="00F20914"/>
        </w:tc>
      </w:tr>
      <w:tr w:rsidR="000543EF" w14:paraId="0B0784AE" w14:textId="77777777" w:rsidTr="002A1F0D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12177D4" w14:textId="6E80C130" w:rsidR="000543EF" w:rsidRDefault="000543EF" w:rsidP="00F20914">
            <w:r>
              <w:t>Cash Contribution Amount $CAD (if applicable):</w:t>
            </w:r>
          </w:p>
          <w:p w14:paraId="3ED02706" w14:textId="1C7FE283" w:rsidR="000543EF" w:rsidRPr="00EA0E24" w:rsidRDefault="000543EF" w:rsidP="00F20914"/>
        </w:tc>
        <w:tc>
          <w:tcPr>
            <w:tcW w:w="4675" w:type="dxa"/>
            <w:shd w:val="clear" w:color="auto" w:fill="DEEAF6" w:themeFill="accent1" w:themeFillTint="33"/>
          </w:tcPr>
          <w:p w14:paraId="62F2788C" w14:textId="3CA5BA3D" w:rsidR="000543EF" w:rsidRPr="00EA0E24" w:rsidRDefault="000543EF" w:rsidP="00F20914">
            <w:r>
              <w:t>In Kind Contribution Amount $CAD (if applicable):</w:t>
            </w:r>
          </w:p>
        </w:tc>
      </w:tr>
    </w:tbl>
    <w:p w14:paraId="02AA7776" w14:textId="77777777" w:rsidR="004D1896" w:rsidRDefault="004D1896" w:rsidP="00F20914">
      <w:pPr>
        <w:spacing w:after="0"/>
        <w:rPr>
          <w:sz w:val="22"/>
        </w:rPr>
      </w:pPr>
    </w:p>
    <w:p w14:paraId="045C0535" w14:textId="029459AB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#2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4930BDCC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9406279" w14:textId="77777777" w:rsidR="000543EF" w:rsidRDefault="000543EF" w:rsidP="00513E2B">
            <w:r>
              <w:t>Name:</w:t>
            </w:r>
          </w:p>
          <w:p w14:paraId="160E99D8" w14:textId="77777777" w:rsidR="000543EF" w:rsidRPr="00EA0E24" w:rsidRDefault="000543EF" w:rsidP="00513E2B"/>
        </w:tc>
      </w:tr>
      <w:tr w:rsidR="00117B99" w14:paraId="62DEC54A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52D5CA7C" w14:textId="77777777" w:rsidR="00117B99" w:rsidRDefault="00117B99" w:rsidP="00117B99">
            <w:r>
              <w:t>Organization Location Within Canada (Province):</w:t>
            </w:r>
          </w:p>
          <w:p w14:paraId="62BA7388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EC5D049" w14:textId="77777777" w:rsidR="00117B99" w:rsidRDefault="00117B99" w:rsidP="00117B99">
            <w:r>
              <w:t>Organization Location Outside Canada (Country):</w:t>
            </w:r>
          </w:p>
          <w:p w14:paraId="611E4F8D" w14:textId="77777777" w:rsidR="00117B99" w:rsidRPr="00EA0E24" w:rsidRDefault="00117B99" w:rsidP="00117B99"/>
        </w:tc>
      </w:tr>
      <w:tr w:rsidR="000543EF" w14:paraId="40EDA626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17438565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1461418B" w14:textId="77777777" w:rsidR="000543EF" w:rsidRDefault="000543EF" w:rsidP="00513E2B">
            <w:r>
              <w:t>Role:</w:t>
            </w:r>
          </w:p>
          <w:p w14:paraId="721C40C4" w14:textId="77777777" w:rsidR="000543EF" w:rsidRPr="00EA0E24" w:rsidRDefault="000543EF" w:rsidP="00513E2B"/>
        </w:tc>
      </w:tr>
      <w:tr w:rsidR="000543EF" w14:paraId="764E521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80BDEE3" w14:textId="77777777" w:rsidR="000543EF" w:rsidRDefault="000543EF" w:rsidP="00513E2B">
            <w:r>
              <w:t>Cash Contribution Amount $CAD (if applicable):</w:t>
            </w:r>
          </w:p>
          <w:p w14:paraId="7A72978F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192D34C6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10B17ED9" w14:textId="77777777" w:rsidR="000543EF" w:rsidRDefault="000543EF" w:rsidP="00F20914">
      <w:pPr>
        <w:spacing w:after="0"/>
        <w:rPr>
          <w:sz w:val="22"/>
        </w:rPr>
      </w:pPr>
    </w:p>
    <w:p w14:paraId="2EA3C686" w14:textId="2C54EC9B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</w:t>
      </w:r>
      <w:r w:rsidR="00D75345">
        <w:rPr>
          <w:sz w:val="22"/>
        </w:rPr>
        <w:t>3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7BA2BF72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C03CB49" w14:textId="77777777" w:rsidR="000543EF" w:rsidRDefault="000543EF" w:rsidP="00513E2B">
            <w:r>
              <w:t>Name:</w:t>
            </w:r>
          </w:p>
          <w:p w14:paraId="189A89BC" w14:textId="77777777" w:rsidR="000543EF" w:rsidRPr="00EA0E24" w:rsidRDefault="000543EF" w:rsidP="00513E2B"/>
        </w:tc>
      </w:tr>
      <w:tr w:rsidR="00117B99" w14:paraId="3D51937C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B443CF1" w14:textId="77777777" w:rsidR="00117B99" w:rsidRDefault="00117B99" w:rsidP="00117B99">
            <w:r>
              <w:t>Organization Location Within Canada (Province):</w:t>
            </w:r>
          </w:p>
          <w:p w14:paraId="23D35B90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33E2D0E1" w14:textId="77777777" w:rsidR="00117B99" w:rsidRDefault="00117B99" w:rsidP="00117B99">
            <w:r>
              <w:t>Organization Location Outside Canada (Country):</w:t>
            </w:r>
          </w:p>
          <w:p w14:paraId="2060D17E" w14:textId="77777777" w:rsidR="00117B99" w:rsidRPr="00EA0E24" w:rsidRDefault="00117B99" w:rsidP="00117B99"/>
        </w:tc>
      </w:tr>
      <w:tr w:rsidR="000543EF" w14:paraId="57CBC3B0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D93C52C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90033FA" w14:textId="77777777" w:rsidR="000543EF" w:rsidRDefault="000543EF" w:rsidP="00513E2B">
            <w:r>
              <w:t>Role:</w:t>
            </w:r>
          </w:p>
          <w:p w14:paraId="07D6D591" w14:textId="77777777" w:rsidR="000543EF" w:rsidRPr="00EA0E24" w:rsidRDefault="000543EF" w:rsidP="00513E2B"/>
        </w:tc>
      </w:tr>
      <w:tr w:rsidR="000543EF" w14:paraId="78506714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F1F10A1" w14:textId="77777777" w:rsidR="000543EF" w:rsidRDefault="000543EF" w:rsidP="00513E2B">
            <w:r>
              <w:t>Cash Contribution Amount $CAD (if applicable):</w:t>
            </w:r>
          </w:p>
          <w:p w14:paraId="25CDB43A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5F87D056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2DBFB587" w14:textId="77777777" w:rsidR="000543EF" w:rsidRDefault="000543EF" w:rsidP="00F20914">
      <w:pPr>
        <w:spacing w:after="0"/>
        <w:rPr>
          <w:sz w:val="22"/>
        </w:rPr>
      </w:pPr>
    </w:p>
    <w:p w14:paraId="68B9BB3D" w14:textId="63A81AA9" w:rsidR="000543EF" w:rsidRDefault="000543EF" w:rsidP="000543EF">
      <w:pPr>
        <w:spacing w:after="0"/>
        <w:rPr>
          <w:sz w:val="22"/>
        </w:rPr>
      </w:pPr>
      <w:r>
        <w:rPr>
          <w:sz w:val="22"/>
        </w:rPr>
        <w:t>Institution #</w:t>
      </w:r>
      <w:r w:rsidR="00D75345">
        <w:rPr>
          <w:sz w:val="22"/>
        </w:rPr>
        <w:t>4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0543EF" w14:paraId="4DF5EC43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385106C6" w14:textId="77777777" w:rsidR="000543EF" w:rsidRDefault="000543EF" w:rsidP="00513E2B">
            <w:r>
              <w:t>Name:</w:t>
            </w:r>
          </w:p>
          <w:p w14:paraId="177DBE30" w14:textId="77777777" w:rsidR="000543EF" w:rsidRPr="00EA0E24" w:rsidRDefault="000543EF" w:rsidP="00513E2B"/>
        </w:tc>
      </w:tr>
      <w:tr w:rsidR="00117B99" w14:paraId="3D0D65D8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0B82AA6" w14:textId="77777777" w:rsidR="00117B99" w:rsidRDefault="00117B99" w:rsidP="00117B99">
            <w:r>
              <w:t>Organization Location Within Canada (Province):</w:t>
            </w:r>
          </w:p>
          <w:p w14:paraId="31E232A2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4490FB3" w14:textId="77777777" w:rsidR="00117B99" w:rsidRDefault="00117B99" w:rsidP="00117B99">
            <w:r>
              <w:t>Organization Location Outside Canada (Country):</w:t>
            </w:r>
          </w:p>
          <w:p w14:paraId="712F423F" w14:textId="77777777" w:rsidR="00117B99" w:rsidRPr="00EA0E24" w:rsidRDefault="00117B99" w:rsidP="00117B99"/>
        </w:tc>
      </w:tr>
      <w:tr w:rsidR="000543EF" w14:paraId="281069DA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608EC28" w14:textId="77777777" w:rsidR="000543EF" w:rsidRPr="00EA0E24" w:rsidRDefault="000543EF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F588875" w14:textId="77777777" w:rsidR="000543EF" w:rsidRDefault="000543EF" w:rsidP="00513E2B">
            <w:r>
              <w:t>Role:</w:t>
            </w:r>
          </w:p>
          <w:p w14:paraId="6277C6BF" w14:textId="77777777" w:rsidR="000543EF" w:rsidRPr="00EA0E24" w:rsidRDefault="000543EF" w:rsidP="00513E2B"/>
        </w:tc>
      </w:tr>
      <w:tr w:rsidR="000543EF" w14:paraId="4B7E5CF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18B98938" w14:textId="77777777" w:rsidR="000543EF" w:rsidRDefault="000543EF" w:rsidP="00513E2B">
            <w:r>
              <w:lastRenderedPageBreak/>
              <w:t>Cash Contribution Amount $CAD (if applicable):</w:t>
            </w:r>
          </w:p>
          <w:p w14:paraId="20D1E597" w14:textId="77777777" w:rsidR="000543EF" w:rsidRPr="00EA0E24" w:rsidRDefault="000543EF" w:rsidP="00513E2B"/>
        </w:tc>
        <w:tc>
          <w:tcPr>
            <w:tcW w:w="4675" w:type="dxa"/>
            <w:shd w:val="clear" w:color="auto" w:fill="DEEAF6" w:themeFill="accent1" w:themeFillTint="33"/>
          </w:tcPr>
          <w:p w14:paraId="2F6186D5" w14:textId="77777777" w:rsidR="000543EF" w:rsidRPr="00EA0E24" w:rsidRDefault="000543EF" w:rsidP="00513E2B">
            <w:r>
              <w:t>In Kind Contribution Amount $CAD (if applicable):</w:t>
            </w:r>
          </w:p>
        </w:tc>
      </w:tr>
    </w:tbl>
    <w:p w14:paraId="7AE61B7E" w14:textId="77777777" w:rsidR="000543EF" w:rsidRDefault="000543EF" w:rsidP="00F20914">
      <w:pPr>
        <w:spacing w:after="0"/>
        <w:rPr>
          <w:sz w:val="22"/>
        </w:rPr>
      </w:pPr>
    </w:p>
    <w:p w14:paraId="14BBBB46" w14:textId="77777777" w:rsidR="001E2670" w:rsidRDefault="001E2670" w:rsidP="001E2670">
      <w:pPr>
        <w:spacing w:after="0"/>
        <w:rPr>
          <w:sz w:val="22"/>
        </w:rPr>
      </w:pPr>
    </w:p>
    <w:p w14:paraId="010C1904" w14:textId="77777777" w:rsidR="001E2670" w:rsidRDefault="001E2670" w:rsidP="001E2670">
      <w:pPr>
        <w:spacing w:after="0"/>
        <w:rPr>
          <w:sz w:val="22"/>
        </w:rPr>
      </w:pPr>
    </w:p>
    <w:p w14:paraId="60B59134" w14:textId="77777777" w:rsidR="00E90D9C" w:rsidRDefault="00F20914" w:rsidP="00F209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 w:rsidRPr="00A02F8E">
        <w:rPr>
          <w:rFonts w:ascii="TimesNewRomanPSMT" w:hAnsi="TimesNewRomanPSMT" w:cs="TimesNewRomanPSMT"/>
          <w:b/>
          <w:sz w:val="22"/>
          <w:szCs w:val="20"/>
        </w:rPr>
        <w:t>Private Sector Partner(s)</w:t>
      </w:r>
    </w:p>
    <w:p w14:paraId="30905F98" w14:textId="71E606CC" w:rsidR="00F20914" w:rsidRDefault="00E90D9C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Provide a list of private sector partner(s) (PSP) involved in the project.</w:t>
      </w:r>
      <w:r w:rsidR="00BA3B25">
        <w:rPr>
          <w:rFonts w:ascii="TimesNewRomanPSMT" w:hAnsi="TimesNewRomanPSMT" w:cs="TimesNewRomanPSMT"/>
          <w:sz w:val="22"/>
          <w:szCs w:val="20"/>
        </w:rPr>
        <w:t xml:space="preserve"> Letters of Support are required for each, as part of Section 1</w:t>
      </w:r>
      <w:r w:rsidR="00283395">
        <w:rPr>
          <w:rFonts w:ascii="TimesNewRomanPSMT" w:hAnsi="TimesNewRomanPSMT" w:cs="TimesNewRomanPSMT"/>
          <w:sz w:val="22"/>
          <w:szCs w:val="20"/>
        </w:rPr>
        <w:t>0</w:t>
      </w:r>
      <w:r w:rsidR="00BA3B25">
        <w:rPr>
          <w:rFonts w:ascii="TimesNewRomanPSMT" w:hAnsi="TimesNewRomanPSMT" w:cs="TimesNewRomanPSMT"/>
          <w:sz w:val="22"/>
          <w:szCs w:val="20"/>
        </w:rPr>
        <w:t xml:space="preserve"> (Attachments).</w:t>
      </w:r>
    </w:p>
    <w:p w14:paraId="295FC8E1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4F1C5830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66453C7E" w14:textId="27693A0B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#1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3D610A8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092E9D32" w14:textId="77777777" w:rsidR="00283395" w:rsidRDefault="00283395" w:rsidP="00513E2B">
            <w:r>
              <w:t>Name:</w:t>
            </w:r>
          </w:p>
          <w:p w14:paraId="5C513E76" w14:textId="77777777" w:rsidR="00283395" w:rsidRPr="00EA0E24" w:rsidRDefault="00283395" w:rsidP="00513E2B"/>
        </w:tc>
      </w:tr>
      <w:tr w:rsidR="00117B99" w14:paraId="5BBD4A23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FB90741" w14:textId="77777777" w:rsidR="00117B99" w:rsidRDefault="00117B99" w:rsidP="00117B99">
            <w:r>
              <w:t>Organization Location Within Canada (Province):</w:t>
            </w:r>
          </w:p>
          <w:p w14:paraId="46F37B25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857F8DE" w14:textId="77777777" w:rsidR="00117B99" w:rsidRDefault="00117B99" w:rsidP="00117B99">
            <w:r>
              <w:t>Organization Location Outside Canada (Country):</w:t>
            </w:r>
          </w:p>
          <w:p w14:paraId="6777030F" w14:textId="77777777" w:rsidR="00117B99" w:rsidRPr="00EA0E24" w:rsidRDefault="00117B99" w:rsidP="00117B99"/>
        </w:tc>
      </w:tr>
      <w:tr w:rsidR="00283395" w14:paraId="3138BF6B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7D20BF1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2020CD42" w14:textId="77777777" w:rsidR="00283395" w:rsidRDefault="00283395" w:rsidP="00513E2B">
            <w:r>
              <w:t>Role:</w:t>
            </w:r>
          </w:p>
          <w:p w14:paraId="256F1300" w14:textId="77777777" w:rsidR="00283395" w:rsidRPr="00EA0E24" w:rsidRDefault="00283395" w:rsidP="00513E2B"/>
        </w:tc>
      </w:tr>
      <w:tr w:rsidR="00283395" w14:paraId="55B04337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9142C3B" w14:textId="77777777" w:rsidR="00283395" w:rsidRDefault="00283395" w:rsidP="00513E2B">
            <w:r>
              <w:t>Cash Contribution Amount $CAD (if applicable):</w:t>
            </w:r>
          </w:p>
          <w:p w14:paraId="45F1D4C3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697C03F2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1DD2E59D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07859452" w14:textId="76E23B0B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#2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AAE0069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2A97C756" w14:textId="77777777" w:rsidR="00283395" w:rsidRDefault="00283395" w:rsidP="00513E2B">
            <w:r>
              <w:t>Name:</w:t>
            </w:r>
          </w:p>
          <w:p w14:paraId="1BC6F4E7" w14:textId="77777777" w:rsidR="00283395" w:rsidRPr="00EA0E24" w:rsidRDefault="00283395" w:rsidP="00513E2B"/>
        </w:tc>
      </w:tr>
      <w:tr w:rsidR="00117B99" w14:paraId="72FCBAC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8410164" w14:textId="77777777" w:rsidR="00117B99" w:rsidRDefault="00117B99" w:rsidP="00117B99">
            <w:r>
              <w:t>Organization Location Within Canada (Province):</w:t>
            </w:r>
          </w:p>
          <w:p w14:paraId="385F981A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0DF16FF" w14:textId="77777777" w:rsidR="00117B99" w:rsidRDefault="00117B99" w:rsidP="00117B99">
            <w:r>
              <w:t>Organization Location Outside Canada (Country):</w:t>
            </w:r>
          </w:p>
          <w:p w14:paraId="2B90F466" w14:textId="77777777" w:rsidR="00117B99" w:rsidRPr="00EA0E24" w:rsidRDefault="00117B99" w:rsidP="00117B99"/>
        </w:tc>
      </w:tr>
      <w:tr w:rsidR="00283395" w14:paraId="4A1088E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649565D0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26FC563" w14:textId="77777777" w:rsidR="00283395" w:rsidRDefault="00283395" w:rsidP="00513E2B">
            <w:r>
              <w:t>Role:</w:t>
            </w:r>
          </w:p>
          <w:p w14:paraId="24F4453A" w14:textId="77777777" w:rsidR="00283395" w:rsidRPr="00EA0E24" w:rsidRDefault="00283395" w:rsidP="00513E2B"/>
        </w:tc>
      </w:tr>
      <w:tr w:rsidR="00283395" w14:paraId="7CAB8710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75FEC29" w14:textId="77777777" w:rsidR="00283395" w:rsidRDefault="00283395" w:rsidP="00513E2B">
            <w:r>
              <w:t>Cash Contribution Amount $CAD (if applicable):</w:t>
            </w:r>
          </w:p>
          <w:p w14:paraId="35F3EB96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69A1BBB9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523E5EBC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6000034A" w14:textId="5EB5E7F6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#3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0F879D4A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7B8B161B" w14:textId="77777777" w:rsidR="00283395" w:rsidRDefault="00283395" w:rsidP="00513E2B">
            <w:r>
              <w:t>Name:</w:t>
            </w:r>
          </w:p>
          <w:p w14:paraId="21DBFD0D" w14:textId="77777777" w:rsidR="00283395" w:rsidRPr="00EA0E24" w:rsidRDefault="00283395" w:rsidP="00513E2B"/>
        </w:tc>
      </w:tr>
      <w:tr w:rsidR="00117B99" w14:paraId="3DC81DA1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0C7E6C0D" w14:textId="77777777" w:rsidR="00117B99" w:rsidRDefault="00117B99" w:rsidP="00117B99">
            <w:r>
              <w:t>Organization Location Within Canada (Province):</w:t>
            </w:r>
          </w:p>
          <w:p w14:paraId="6DBF665C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6903F72D" w14:textId="77777777" w:rsidR="00117B99" w:rsidRDefault="00117B99" w:rsidP="00117B99">
            <w:r>
              <w:t>Organization Location Outside Canada (Country):</w:t>
            </w:r>
          </w:p>
          <w:p w14:paraId="7E9BE5B4" w14:textId="77777777" w:rsidR="00117B99" w:rsidRPr="00EA0E24" w:rsidRDefault="00117B99" w:rsidP="00117B99"/>
        </w:tc>
      </w:tr>
      <w:tr w:rsidR="00283395" w14:paraId="04C9525D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125916A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594866DF" w14:textId="77777777" w:rsidR="00283395" w:rsidRDefault="00283395" w:rsidP="00513E2B">
            <w:r>
              <w:t>Role:</w:t>
            </w:r>
          </w:p>
          <w:p w14:paraId="499F7145" w14:textId="77777777" w:rsidR="00283395" w:rsidRPr="00EA0E24" w:rsidRDefault="00283395" w:rsidP="00513E2B"/>
        </w:tc>
      </w:tr>
      <w:tr w:rsidR="00283395" w14:paraId="030DDCEB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3A697BA6" w14:textId="77777777" w:rsidR="00283395" w:rsidRDefault="00283395" w:rsidP="00513E2B">
            <w:r>
              <w:t>Cash Contribution Amount $CAD (if applicable):</w:t>
            </w:r>
          </w:p>
          <w:p w14:paraId="7BB95C2E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1112387D" w14:textId="77777777" w:rsidR="00283395" w:rsidRPr="00EA0E24" w:rsidRDefault="00283395" w:rsidP="00513E2B">
            <w:r>
              <w:lastRenderedPageBreak/>
              <w:t>In Kind Contribution Amount $CAD (if applicable):</w:t>
            </w:r>
          </w:p>
        </w:tc>
      </w:tr>
    </w:tbl>
    <w:p w14:paraId="4EE4FBC7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0390A8A7" w14:textId="5E9F3E52" w:rsidR="00283395" w:rsidRDefault="00283395" w:rsidP="00283395">
      <w:pPr>
        <w:spacing w:after="0"/>
        <w:rPr>
          <w:sz w:val="22"/>
        </w:rPr>
      </w:pPr>
      <w:r>
        <w:rPr>
          <w:sz w:val="22"/>
        </w:rPr>
        <w:t>Organization #4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5"/>
        <w:gridCol w:w="4675"/>
      </w:tblGrid>
      <w:tr w:rsidR="00283395" w14:paraId="300BC013" w14:textId="77777777" w:rsidTr="00513E2B">
        <w:trPr>
          <w:trHeight w:val="180"/>
        </w:trPr>
        <w:tc>
          <w:tcPr>
            <w:tcW w:w="9350" w:type="dxa"/>
            <w:gridSpan w:val="2"/>
            <w:shd w:val="clear" w:color="auto" w:fill="DEEAF6" w:themeFill="accent1" w:themeFillTint="33"/>
          </w:tcPr>
          <w:p w14:paraId="5FA2D1CD" w14:textId="77777777" w:rsidR="00283395" w:rsidRDefault="00283395" w:rsidP="00513E2B">
            <w:r>
              <w:t>Name:</w:t>
            </w:r>
          </w:p>
          <w:p w14:paraId="04579C17" w14:textId="77777777" w:rsidR="00283395" w:rsidRPr="00EA0E24" w:rsidRDefault="00283395" w:rsidP="00513E2B"/>
        </w:tc>
      </w:tr>
      <w:tr w:rsidR="00117B99" w14:paraId="337FB25F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7662F402" w14:textId="77777777" w:rsidR="00117B99" w:rsidRDefault="00117B99" w:rsidP="00117B99">
            <w:r>
              <w:t>Organization Location Within Canada (Province):</w:t>
            </w:r>
          </w:p>
          <w:p w14:paraId="68C18606" w14:textId="77777777" w:rsidR="00117B99" w:rsidRPr="00EA0E24" w:rsidRDefault="00117B99" w:rsidP="00117B99"/>
        </w:tc>
        <w:tc>
          <w:tcPr>
            <w:tcW w:w="4675" w:type="dxa"/>
            <w:shd w:val="clear" w:color="auto" w:fill="DEEAF6" w:themeFill="accent1" w:themeFillTint="33"/>
          </w:tcPr>
          <w:p w14:paraId="4D37F14E" w14:textId="77777777" w:rsidR="00117B99" w:rsidRDefault="00117B99" w:rsidP="00117B99">
            <w:r>
              <w:t>Organization Location Outside Canada (Country):</w:t>
            </w:r>
          </w:p>
          <w:p w14:paraId="159FEE25" w14:textId="77777777" w:rsidR="00117B99" w:rsidRPr="00EA0E24" w:rsidRDefault="00117B99" w:rsidP="00117B99"/>
        </w:tc>
      </w:tr>
      <w:tr w:rsidR="00283395" w14:paraId="46E4F528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44EAB171" w14:textId="77777777" w:rsidR="00283395" w:rsidRPr="00EA0E24" w:rsidRDefault="00283395" w:rsidP="00513E2B">
            <w:r>
              <w:t>Collaborating Researcher/Individual Name: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7AA6081A" w14:textId="77777777" w:rsidR="00283395" w:rsidRDefault="00283395" w:rsidP="00513E2B">
            <w:r>
              <w:t>Role:</w:t>
            </w:r>
          </w:p>
          <w:p w14:paraId="4E91B54C" w14:textId="77777777" w:rsidR="00283395" w:rsidRPr="00EA0E24" w:rsidRDefault="00283395" w:rsidP="00513E2B"/>
        </w:tc>
      </w:tr>
      <w:tr w:rsidR="00283395" w14:paraId="3D9FFDD4" w14:textId="77777777" w:rsidTr="00513E2B">
        <w:trPr>
          <w:trHeight w:val="180"/>
        </w:trPr>
        <w:tc>
          <w:tcPr>
            <w:tcW w:w="4675" w:type="dxa"/>
            <w:shd w:val="clear" w:color="auto" w:fill="DEEAF6" w:themeFill="accent1" w:themeFillTint="33"/>
          </w:tcPr>
          <w:p w14:paraId="589DE37C" w14:textId="77777777" w:rsidR="00283395" w:rsidRDefault="00283395" w:rsidP="00513E2B">
            <w:r>
              <w:t>Cash Contribution Amount $CAD (if applicable):</w:t>
            </w:r>
          </w:p>
          <w:p w14:paraId="3C2CF1BA" w14:textId="77777777" w:rsidR="00283395" w:rsidRPr="00EA0E24" w:rsidRDefault="00283395" w:rsidP="00513E2B"/>
        </w:tc>
        <w:tc>
          <w:tcPr>
            <w:tcW w:w="4675" w:type="dxa"/>
            <w:shd w:val="clear" w:color="auto" w:fill="DEEAF6" w:themeFill="accent1" w:themeFillTint="33"/>
          </w:tcPr>
          <w:p w14:paraId="234232B5" w14:textId="77777777" w:rsidR="00283395" w:rsidRPr="00EA0E24" w:rsidRDefault="00283395" w:rsidP="00513E2B">
            <w:r>
              <w:t>In Kind Contribution Amount $CAD (if applicable):</w:t>
            </w:r>
          </w:p>
        </w:tc>
      </w:tr>
    </w:tbl>
    <w:p w14:paraId="11E22828" w14:textId="77777777" w:rsidR="00283395" w:rsidRDefault="00283395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4A90DE33" w14:textId="77777777" w:rsidR="00F20914" w:rsidRDefault="00F20914" w:rsidP="00F20914">
      <w:pPr>
        <w:spacing w:after="0"/>
        <w:rPr>
          <w:sz w:val="22"/>
        </w:rPr>
      </w:pPr>
    </w:p>
    <w:p w14:paraId="32A916E1" w14:textId="1F701697" w:rsidR="00E90D9C" w:rsidRDefault="0003196E" w:rsidP="00F209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PI and Co-PIs’ Interests in Private Sector Partners</w:t>
      </w:r>
    </w:p>
    <w:p w14:paraId="1BDF931A" w14:textId="71D42FA1" w:rsidR="00F20914" w:rsidRDefault="00E90D9C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 xml:space="preserve">Indicate any interest by the researcher in any of the private sector partners named in the proposal. </w:t>
      </w:r>
    </w:p>
    <w:p w14:paraId="086C0410" w14:textId="77777777" w:rsidR="004E6AB1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2D04028D" w14:textId="48F3C480" w:rsidR="004E6AB1" w:rsidRDefault="00000000" w:rsidP="004E6AB1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150169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No</w:t>
      </w:r>
      <w:r w:rsidR="004E6AB1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78712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Yes</w:t>
      </w:r>
    </w:p>
    <w:p w14:paraId="07910497" w14:textId="7F45299E" w:rsidR="004E6AB1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p w14:paraId="31C9FB77" w14:textId="4371E67A" w:rsidR="004E6AB1" w:rsidRPr="00A02F8E" w:rsidRDefault="004E6AB1" w:rsidP="009D26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If yes, describe the relationship between the PI and/or Co-PIs and the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914" w14:paraId="07B5FCF1" w14:textId="77777777" w:rsidTr="00E05506">
        <w:trPr>
          <w:trHeight w:val="720"/>
        </w:trPr>
        <w:tc>
          <w:tcPr>
            <w:tcW w:w="9350" w:type="dxa"/>
            <w:shd w:val="clear" w:color="auto" w:fill="DEEAF6" w:themeFill="accent1" w:themeFillTint="33"/>
          </w:tcPr>
          <w:p w14:paraId="6B1B0C5B" w14:textId="77777777" w:rsidR="005A06A0" w:rsidRPr="00EA0E24" w:rsidRDefault="005A06A0" w:rsidP="00F20914"/>
        </w:tc>
      </w:tr>
    </w:tbl>
    <w:p w14:paraId="6BB56305" w14:textId="77777777" w:rsidR="00F20914" w:rsidRDefault="00F20914" w:rsidP="00F20914">
      <w:pPr>
        <w:spacing w:after="0"/>
        <w:rPr>
          <w:sz w:val="22"/>
        </w:rPr>
      </w:pPr>
    </w:p>
    <w:p w14:paraId="5BC4BA84" w14:textId="740BA2F3" w:rsidR="004E6AB1" w:rsidRDefault="004E6AB1" w:rsidP="004E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PI and Co-PI’s Involvement in Foreign Entities</w:t>
      </w:r>
    </w:p>
    <w:p w14:paraId="0396DD8F" w14:textId="77777777" w:rsidR="004E6AB1" w:rsidRDefault="004E6AB1" w:rsidP="004E6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Do the PI, Co-PI(s) and/or other individual(s) listed in the application currently hold any position or role, whether paid or voluntary at any foreign government, foreign academic or research institutions, Canadian military/defense entity, foreign military/defense entity, any foreign private enterprise and/or foreign community organizations?</w:t>
      </w:r>
    </w:p>
    <w:p w14:paraId="652BD083" w14:textId="77777777" w:rsidR="00FF17FE" w:rsidRDefault="00FF17FE" w:rsidP="00F20914">
      <w:pPr>
        <w:spacing w:after="0"/>
        <w:rPr>
          <w:sz w:val="22"/>
        </w:rPr>
      </w:pPr>
    </w:p>
    <w:p w14:paraId="3A669214" w14:textId="498E7AC7" w:rsidR="004E6AB1" w:rsidRDefault="00000000" w:rsidP="004E6AB1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-58446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No</w:t>
      </w:r>
      <w:r w:rsidR="004E6AB1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82265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B1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4E6AB1" w:rsidRPr="003F463B">
        <w:rPr>
          <w:bCs/>
          <w:sz w:val="22"/>
        </w:rPr>
        <w:t xml:space="preserve">  </w:t>
      </w:r>
      <w:r w:rsidR="004E6AB1">
        <w:rPr>
          <w:bCs/>
          <w:sz w:val="22"/>
        </w:rPr>
        <w:t>Yes, provide details in the table below</w:t>
      </w:r>
    </w:p>
    <w:p w14:paraId="42B1AF26" w14:textId="77777777" w:rsidR="00FF17FE" w:rsidRDefault="00FF17FE" w:rsidP="00F20914">
      <w:pPr>
        <w:spacing w:after="0"/>
        <w:rPr>
          <w:sz w:val="22"/>
        </w:rPr>
      </w:pPr>
    </w:p>
    <w:p w14:paraId="6F6CDA06" w14:textId="56BB9EF6" w:rsidR="00D27C81" w:rsidRPr="00A02F8E" w:rsidRDefault="00D27C81" w:rsidP="00D27C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7C81" w14:paraId="7B7F1E55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4A58348B" w14:textId="2B4DC84C" w:rsidR="00D27C81" w:rsidRPr="00EA0E24" w:rsidRDefault="00D27C81" w:rsidP="00513E2B">
            <w:r>
              <w:t>PI/Co-PI Name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34E49602" w14:textId="658F0697" w:rsidR="00D27C81" w:rsidRPr="00EA0E24" w:rsidRDefault="00D27C81" w:rsidP="00513E2B">
            <w:r>
              <w:t>Entity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405B9894" w14:textId="03DF24E3" w:rsidR="00D27C81" w:rsidRPr="00EA0E24" w:rsidRDefault="00D27C81" w:rsidP="00513E2B">
            <w:r>
              <w:t>Position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14F9350B" w14:textId="38F6814A" w:rsidR="00D27C81" w:rsidRPr="00EA0E24" w:rsidRDefault="00D27C81" w:rsidP="00513E2B">
            <w:r>
              <w:t>Country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14:paraId="3DF502F4" w14:textId="49A6BEB8" w:rsidR="00D27C81" w:rsidRPr="00EA0E24" w:rsidRDefault="00D27C81" w:rsidP="00513E2B">
            <w:r>
              <w:t>Details</w:t>
            </w:r>
          </w:p>
        </w:tc>
      </w:tr>
      <w:tr w:rsidR="00D27C81" w14:paraId="50299802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5F0D7047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21993906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E2D5DD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D76DA72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5B185960" w14:textId="78A14CD5" w:rsidR="00D27C81" w:rsidRPr="00EA0E24" w:rsidRDefault="00D27C81" w:rsidP="00513E2B"/>
        </w:tc>
      </w:tr>
      <w:tr w:rsidR="00D27C81" w14:paraId="70AFCF5F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1DD06E7C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02B5453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94EE6B7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2F5F04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6B96049" w14:textId="3E2B4A5C" w:rsidR="00D27C81" w:rsidRPr="00EA0E24" w:rsidRDefault="00D27C81" w:rsidP="00513E2B"/>
        </w:tc>
      </w:tr>
      <w:tr w:rsidR="00D27C81" w14:paraId="330B9119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607AD26D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2E779A9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5332EF8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779DD37B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23B35D35" w14:textId="6207CE1B" w:rsidR="00D27C81" w:rsidRPr="00EA0E24" w:rsidRDefault="00D27C81" w:rsidP="00513E2B"/>
        </w:tc>
      </w:tr>
      <w:tr w:rsidR="00D27C81" w14:paraId="31290018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3EB624E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CB2119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65AF5F4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6A9A4869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5DCA3390" w14:textId="03B12A73" w:rsidR="00D27C81" w:rsidRPr="00EA0E24" w:rsidRDefault="00D27C81" w:rsidP="00513E2B"/>
        </w:tc>
      </w:tr>
      <w:tr w:rsidR="00D27C81" w14:paraId="3B3C3788" w14:textId="77777777" w:rsidTr="0023631A">
        <w:trPr>
          <w:trHeight w:val="120"/>
        </w:trPr>
        <w:tc>
          <w:tcPr>
            <w:tcW w:w="1870" w:type="dxa"/>
            <w:shd w:val="clear" w:color="auto" w:fill="DEEAF6" w:themeFill="accent1" w:themeFillTint="33"/>
          </w:tcPr>
          <w:p w14:paraId="402FE86F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8F4CE22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32949FBB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AC09750" w14:textId="77777777" w:rsidR="00D27C81" w:rsidRPr="00EA0E24" w:rsidRDefault="00D27C81" w:rsidP="00513E2B"/>
        </w:tc>
        <w:tc>
          <w:tcPr>
            <w:tcW w:w="1870" w:type="dxa"/>
            <w:shd w:val="clear" w:color="auto" w:fill="DEEAF6" w:themeFill="accent1" w:themeFillTint="33"/>
          </w:tcPr>
          <w:p w14:paraId="0CF557F6" w14:textId="2763F161" w:rsidR="00D27C81" w:rsidRPr="00EA0E24" w:rsidRDefault="00D27C81" w:rsidP="00513E2B"/>
        </w:tc>
      </w:tr>
    </w:tbl>
    <w:p w14:paraId="76AD8A19" w14:textId="77777777" w:rsidR="00D27C81" w:rsidRDefault="00D27C81" w:rsidP="00F20914">
      <w:pPr>
        <w:spacing w:after="0"/>
        <w:rPr>
          <w:sz w:val="22"/>
        </w:rPr>
      </w:pPr>
    </w:p>
    <w:p w14:paraId="71AAA4F5" w14:textId="174B9130" w:rsidR="00080206" w:rsidRDefault="00080206" w:rsidP="00E74874">
      <w:pPr>
        <w:spacing w:after="0"/>
        <w:rPr>
          <w:bCs/>
          <w:sz w:val="22"/>
        </w:rPr>
      </w:pPr>
      <w:r>
        <w:rPr>
          <w:bCs/>
          <w:sz w:val="22"/>
        </w:rPr>
        <w:t>Do the PI, Co-PI(s) and/or other individual(s) listed in the application currently hold any position or role, whether paid or voluntary at any foreign government, foreign academic or research institutions, Canadian military/defense entity, foreign military/defense entity, any foreign private enterprise and/or foreign community organizations?</w:t>
      </w:r>
    </w:p>
    <w:p w14:paraId="0FF0B961" w14:textId="77777777" w:rsidR="00067033" w:rsidRDefault="00067033" w:rsidP="00E74874">
      <w:pPr>
        <w:spacing w:after="0"/>
        <w:rPr>
          <w:bCs/>
          <w:sz w:val="22"/>
        </w:rPr>
      </w:pPr>
    </w:p>
    <w:p w14:paraId="390F5518" w14:textId="77777777" w:rsidR="00352F7E" w:rsidRDefault="00000000" w:rsidP="00352F7E">
      <w:pPr>
        <w:tabs>
          <w:tab w:val="left" w:pos="2358"/>
        </w:tabs>
        <w:spacing w:after="0"/>
        <w:rPr>
          <w:bCs/>
          <w:sz w:val="22"/>
        </w:rPr>
      </w:pPr>
      <w:sdt>
        <w:sdtPr>
          <w:rPr>
            <w:bCs/>
            <w:sz w:val="22"/>
          </w:rPr>
          <w:id w:val="-3350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F7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352F7E" w:rsidRPr="003F463B">
        <w:rPr>
          <w:bCs/>
          <w:sz w:val="22"/>
        </w:rPr>
        <w:t xml:space="preserve">  </w:t>
      </w:r>
      <w:r w:rsidR="00352F7E">
        <w:rPr>
          <w:bCs/>
          <w:sz w:val="22"/>
        </w:rPr>
        <w:t>No</w:t>
      </w:r>
      <w:r w:rsidR="00352F7E" w:rsidRPr="003F463B">
        <w:rPr>
          <w:bCs/>
          <w:sz w:val="22"/>
        </w:rPr>
        <w:t xml:space="preserve">  </w:t>
      </w:r>
      <w:sdt>
        <w:sdtPr>
          <w:rPr>
            <w:bCs/>
            <w:sz w:val="22"/>
          </w:rPr>
          <w:id w:val="-76276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F7E" w:rsidRPr="003F463B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352F7E" w:rsidRPr="003F463B">
        <w:rPr>
          <w:bCs/>
          <w:sz w:val="22"/>
        </w:rPr>
        <w:t xml:space="preserve">  </w:t>
      </w:r>
      <w:r w:rsidR="00352F7E">
        <w:rPr>
          <w:bCs/>
          <w:sz w:val="22"/>
        </w:rPr>
        <w:t>Yes, provide details in the table below</w:t>
      </w:r>
    </w:p>
    <w:p w14:paraId="1C404BD8" w14:textId="77777777" w:rsidR="00352F7E" w:rsidRDefault="00352F7E" w:rsidP="00352F7E">
      <w:pPr>
        <w:spacing w:after="0"/>
        <w:rPr>
          <w:sz w:val="22"/>
        </w:rPr>
      </w:pPr>
    </w:p>
    <w:p w14:paraId="09206871" w14:textId="00319610" w:rsidR="00352F7E" w:rsidRPr="00A02F8E" w:rsidRDefault="00352F7E" w:rsidP="00352F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52F7E" w14:paraId="09F1114E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42EDA23A" w14:textId="42475CE7" w:rsidR="00352F7E" w:rsidRPr="00EA0E24" w:rsidRDefault="00352F7E" w:rsidP="00513E2B">
            <w:r>
              <w:t>PI and Co-PI Name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3175759F" w14:textId="7064BABD" w:rsidR="00352F7E" w:rsidRPr="00EA0E24" w:rsidRDefault="00352F7E" w:rsidP="00513E2B">
            <w:r>
              <w:t>Funding Source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14:paraId="022E137B" w14:textId="0F5CA605" w:rsidR="00352F7E" w:rsidRPr="00EA0E24" w:rsidRDefault="00352F7E" w:rsidP="00513E2B">
            <w:r>
              <w:t>Funding Amount</w:t>
            </w:r>
          </w:p>
        </w:tc>
        <w:tc>
          <w:tcPr>
            <w:tcW w:w="2338" w:type="dxa"/>
            <w:shd w:val="clear" w:color="auto" w:fill="DEEAF6" w:themeFill="accent1" w:themeFillTint="33"/>
          </w:tcPr>
          <w:p w14:paraId="3B536907" w14:textId="08BA61E2" w:rsidR="00352F7E" w:rsidRPr="00EA0E24" w:rsidRDefault="00352F7E" w:rsidP="00513E2B">
            <w:r>
              <w:t>Details</w:t>
            </w:r>
          </w:p>
        </w:tc>
      </w:tr>
      <w:tr w:rsidR="00352F7E" w14:paraId="12958C3C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25DC88CC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1878D141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6E00679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5719C488" w14:textId="5E16A59E" w:rsidR="00352F7E" w:rsidRPr="00EA0E24" w:rsidRDefault="00352F7E" w:rsidP="00513E2B"/>
        </w:tc>
      </w:tr>
      <w:tr w:rsidR="00352F7E" w14:paraId="21F39AD7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3BAC122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53419F5C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178B7EEA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0E31A780" w14:textId="36678026" w:rsidR="00352F7E" w:rsidRPr="00EA0E24" w:rsidRDefault="00352F7E" w:rsidP="00513E2B"/>
        </w:tc>
      </w:tr>
      <w:tr w:rsidR="00352F7E" w14:paraId="0E8B54F0" w14:textId="77777777" w:rsidTr="002E4707">
        <w:trPr>
          <w:trHeight w:val="180"/>
        </w:trPr>
        <w:tc>
          <w:tcPr>
            <w:tcW w:w="2337" w:type="dxa"/>
            <w:shd w:val="clear" w:color="auto" w:fill="DEEAF6" w:themeFill="accent1" w:themeFillTint="33"/>
          </w:tcPr>
          <w:p w14:paraId="2B356E40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3BD35EB3" w14:textId="77777777" w:rsidR="00352F7E" w:rsidRPr="00EA0E24" w:rsidRDefault="00352F7E" w:rsidP="00513E2B"/>
        </w:tc>
        <w:tc>
          <w:tcPr>
            <w:tcW w:w="2337" w:type="dxa"/>
            <w:shd w:val="clear" w:color="auto" w:fill="DEEAF6" w:themeFill="accent1" w:themeFillTint="33"/>
          </w:tcPr>
          <w:p w14:paraId="36E4BD83" w14:textId="77777777" w:rsidR="00352F7E" w:rsidRPr="00EA0E24" w:rsidRDefault="00352F7E" w:rsidP="00513E2B"/>
        </w:tc>
        <w:tc>
          <w:tcPr>
            <w:tcW w:w="2338" w:type="dxa"/>
            <w:shd w:val="clear" w:color="auto" w:fill="DEEAF6" w:themeFill="accent1" w:themeFillTint="33"/>
          </w:tcPr>
          <w:p w14:paraId="1987EC92" w14:textId="10BFDAB1" w:rsidR="00352F7E" w:rsidRPr="00EA0E24" w:rsidRDefault="00352F7E" w:rsidP="00513E2B"/>
        </w:tc>
      </w:tr>
    </w:tbl>
    <w:p w14:paraId="7A0DD066" w14:textId="77777777" w:rsidR="00352F7E" w:rsidRPr="00080206" w:rsidRDefault="00352F7E" w:rsidP="00E74874">
      <w:pPr>
        <w:spacing w:after="0"/>
        <w:rPr>
          <w:bCs/>
          <w:sz w:val="22"/>
        </w:rPr>
      </w:pPr>
    </w:p>
    <w:p w14:paraId="5F8C63C2" w14:textId="77777777" w:rsidR="00072A44" w:rsidRPr="003F463B" w:rsidRDefault="00072A44" w:rsidP="00072A44">
      <w:pPr>
        <w:tabs>
          <w:tab w:val="left" w:pos="2358"/>
        </w:tabs>
        <w:spacing w:after="0"/>
        <w:rPr>
          <w:bCs/>
          <w:sz w:val="22"/>
        </w:rPr>
      </w:pPr>
    </w:p>
    <w:p w14:paraId="506D446E" w14:textId="77777777" w:rsidR="00612C42" w:rsidRPr="00F20914" w:rsidRDefault="00612C42" w:rsidP="00612C42">
      <w:pPr>
        <w:shd w:val="clear" w:color="auto" w:fill="D5DCE4" w:themeFill="text2" w:themeFillTint="33"/>
        <w:spacing w:after="0"/>
        <w:rPr>
          <w:b/>
          <w:sz w:val="22"/>
        </w:rPr>
      </w:pPr>
      <w:r w:rsidRPr="00F20914">
        <w:rPr>
          <w:b/>
          <w:sz w:val="22"/>
        </w:rPr>
        <w:t>2. RESEARCH EXCELLENCE</w:t>
      </w:r>
    </w:p>
    <w:p w14:paraId="0AE7054F" w14:textId="3D7B3B2A" w:rsidR="00612C42" w:rsidRPr="00966B39" w:rsidRDefault="00612C42" w:rsidP="00612C42">
      <w:pPr>
        <w:spacing w:after="0"/>
        <w:rPr>
          <w:sz w:val="22"/>
        </w:rPr>
      </w:pPr>
      <w:r w:rsidRPr="00966B39">
        <w:rPr>
          <w:sz w:val="22"/>
        </w:rPr>
        <w:t xml:space="preserve">Sections 2 – </w:t>
      </w:r>
      <w:r w:rsidR="009A2F5B">
        <w:rPr>
          <w:sz w:val="22"/>
        </w:rPr>
        <w:t>8</w:t>
      </w:r>
      <w:r w:rsidRPr="00966B39">
        <w:rPr>
          <w:sz w:val="22"/>
        </w:rPr>
        <w:t xml:space="preserve"> </w:t>
      </w:r>
      <w:r>
        <w:rPr>
          <w:sz w:val="22"/>
        </w:rPr>
        <w:t>should</w:t>
      </w:r>
      <w:r w:rsidRPr="00966B39">
        <w:rPr>
          <w:sz w:val="22"/>
        </w:rPr>
        <w:t xml:space="preserve"> add to no more than 30 pages in total</w:t>
      </w:r>
      <w:r>
        <w:rPr>
          <w:sz w:val="22"/>
        </w:rPr>
        <w:t xml:space="preserve"> (excluding References and Figures sections)</w:t>
      </w:r>
      <w:r w:rsidRPr="00966B39">
        <w:rPr>
          <w:sz w:val="22"/>
        </w:rPr>
        <w:t>. There are no character limits for each of these sections. Applicants should use the space as appropriate.</w:t>
      </w:r>
      <w:r w:rsidR="009A2F5B">
        <w:rPr>
          <w:sz w:val="22"/>
        </w:rPr>
        <w:t xml:space="preserve"> Only the sections relevant to security are below:</w:t>
      </w:r>
    </w:p>
    <w:p w14:paraId="5BC356E7" w14:textId="77777777" w:rsidR="00612C42" w:rsidRDefault="00612C42" w:rsidP="00612C42">
      <w:pPr>
        <w:spacing w:after="0"/>
        <w:rPr>
          <w:b/>
          <w:sz w:val="22"/>
        </w:rPr>
      </w:pPr>
    </w:p>
    <w:p w14:paraId="6FE9C663" w14:textId="42DFAE5A" w:rsidR="00612C42" w:rsidRPr="0061519B" w:rsidRDefault="009A2F5B" w:rsidP="00612C42">
      <w:pPr>
        <w:spacing w:after="0"/>
        <w:rPr>
          <w:b/>
          <w:sz w:val="22"/>
        </w:rPr>
      </w:pPr>
      <w:r>
        <w:rPr>
          <w:b/>
          <w:sz w:val="22"/>
        </w:rPr>
        <w:t>Research Collaboration</w:t>
      </w:r>
    </w:p>
    <w:p w14:paraId="766CC86F" w14:textId="5EF40F1F" w:rsidR="00612C42" w:rsidRPr="00A02F8E" w:rsidRDefault="009A2F5B" w:rsidP="00612C42">
      <w:pPr>
        <w:spacing w:after="0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Describe the nature and level of inter-institutional and/or international research collaborations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C42" w14:paraId="5ED0E57A" w14:textId="77777777" w:rsidTr="00513E2B">
        <w:trPr>
          <w:trHeight w:val="1349"/>
        </w:trPr>
        <w:tc>
          <w:tcPr>
            <w:tcW w:w="9350" w:type="dxa"/>
            <w:shd w:val="clear" w:color="auto" w:fill="DEEAF6" w:themeFill="accent1" w:themeFillTint="33"/>
          </w:tcPr>
          <w:p w14:paraId="46524FEC" w14:textId="77777777" w:rsidR="00612C42" w:rsidRDefault="00612C42" w:rsidP="00513E2B">
            <w:pPr>
              <w:rPr>
                <w:sz w:val="22"/>
              </w:rPr>
            </w:pPr>
          </w:p>
        </w:tc>
      </w:tr>
    </w:tbl>
    <w:p w14:paraId="0F0063DF" w14:textId="77777777" w:rsidR="00612C42" w:rsidRDefault="00612C42" w:rsidP="00612C42">
      <w:pPr>
        <w:spacing w:after="0"/>
        <w:rPr>
          <w:sz w:val="22"/>
        </w:rPr>
      </w:pPr>
    </w:p>
    <w:p w14:paraId="1D0420BB" w14:textId="021602B3" w:rsidR="00612C42" w:rsidRPr="00A02F8E" w:rsidRDefault="009A2F5B" w:rsidP="00612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2"/>
          <w:szCs w:val="20"/>
        </w:rPr>
      </w:pPr>
      <w:r>
        <w:rPr>
          <w:rFonts w:ascii="TimesNewRomanPSMT" w:hAnsi="TimesNewRomanPSMT" w:cs="TimesNewRomanPSMT"/>
          <w:b/>
          <w:sz w:val="22"/>
          <w:szCs w:val="20"/>
        </w:rPr>
        <w:t>Principal Investigators and Co-Investigators</w:t>
      </w:r>
    </w:p>
    <w:p w14:paraId="42685AAF" w14:textId="4A395E40" w:rsidR="00612C42" w:rsidRPr="00A02F8E" w:rsidRDefault="009A2F5B" w:rsidP="00612C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0"/>
        </w:rPr>
      </w:pPr>
      <w:r>
        <w:rPr>
          <w:rFonts w:ascii="TimesNewRomanPSMT" w:hAnsi="TimesNewRomanPSMT" w:cs="TimesNewRomanPSMT"/>
          <w:sz w:val="22"/>
          <w:szCs w:val="20"/>
        </w:rPr>
        <w:t>Include relevant qualifications, time spent on the project, and expected contributions. Maximum of half (0.5) a page per investigator.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C42" w14:paraId="18C94D76" w14:textId="77777777" w:rsidTr="00513E2B">
        <w:trPr>
          <w:trHeight w:val="1796"/>
        </w:trPr>
        <w:tc>
          <w:tcPr>
            <w:tcW w:w="9350" w:type="dxa"/>
            <w:shd w:val="clear" w:color="auto" w:fill="DEEAF6" w:themeFill="accent1" w:themeFillTint="33"/>
          </w:tcPr>
          <w:p w14:paraId="386BC09E" w14:textId="77777777" w:rsidR="00612C42" w:rsidRDefault="00612C42" w:rsidP="00513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3657C797" w14:textId="77777777" w:rsidR="005F039D" w:rsidRPr="005F039D" w:rsidRDefault="005F039D" w:rsidP="005F039D">
      <w:pPr>
        <w:spacing w:after="0"/>
        <w:rPr>
          <w:sz w:val="22"/>
        </w:rPr>
      </w:pPr>
    </w:p>
    <w:p w14:paraId="1AC8C9E9" w14:textId="3D8F1CFC" w:rsidR="0061519B" w:rsidRPr="0061519B" w:rsidRDefault="0061519B" w:rsidP="009D26C3">
      <w:pPr>
        <w:shd w:val="clear" w:color="auto" w:fill="D5DCE4" w:themeFill="text2" w:themeFillTint="33"/>
        <w:spacing w:after="0"/>
        <w:rPr>
          <w:b/>
          <w:sz w:val="22"/>
        </w:rPr>
      </w:pPr>
      <w:r w:rsidRPr="0061519B">
        <w:rPr>
          <w:b/>
          <w:sz w:val="22"/>
        </w:rPr>
        <w:t>1</w:t>
      </w:r>
      <w:r w:rsidR="00B45D4C">
        <w:rPr>
          <w:b/>
          <w:sz w:val="22"/>
        </w:rPr>
        <w:t>0</w:t>
      </w:r>
      <w:r w:rsidRPr="0061519B">
        <w:rPr>
          <w:b/>
          <w:sz w:val="22"/>
        </w:rPr>
        <w:t xml:space="preserve">. </w:t>
      </w:r>
      <w:r w:rsidR="007C2222">
        <w:rPr>
          <w:b/>
          <w:sz w:val="22"/>
        </w:rPr>
        <w:t>CV</w:t>
      </w:r>
    </w:p>
    <w:p w14:paraId="23F69E2D" w14:textId="77777777" w:rsidR="000E2940" w:rsidRDefault="000E2940" w:rsidP="000D391E">
      <w:pPr>
        <w:spacing w:after="0"/>
        <w:rPr>
          <w:sz w:val="22"/>
        </w:rPr>
      </w:pPr>
    </w:p>
    <w:p w14:paraId="471EF678" w14:textId="579E03A3" w:rsidR="001E1181" w:rsidRDefault="00DF3EFB" w:rsidP="006631F9">
      <w:pPr>
        <w:spacing w:after="0"/>
        <w:rPr>
          <w:sz w:val="22"/>
        </w:rPr>
      </w:pPr>
      <w:r>
        <w:rPr>
          <w:sz w:val="22"/>
        </w:rPr>
        <w:t xml:space="preserve">Note: </w:t>
      </w:r>
      <w:r w:rsidR="001E1181">
        <w:rPr>
          <w:sz w:val="22"/>
        </w:rPr>
        <w:t xml:space="preserve">All attachments including letters of support and CVs must add to no more than </w:t>
      </w:r>
      <w:r w:rsidR="00AA7D86">
        <w:rPr>
          <w:sz w:val="22"/>
        </w:rPr>
        <w:t xml:space="preserve">20 </w:t>
      </w:r>
      <w:r w:rsidR="001E1181">
        <w:rPr>
          <w:sz w:val="22"/>
        </w:rPr>
        <w:t>pages in total.</w:t>
      </w:r>
    </w:p>
    <w:p w14:paraId="09E2366F" w14:textId="77777777" w:rsidR="001E1181" w:rsidRDefault="001E1181" w:rsidP="006631F9">
      <w:pPr>
        <w:spacing w:after="0"/>
        <w:rPr>
          <w:sz w:val="22"/>
        </w:rPr>
      </w:pPr>
    </w:p>
    <w:p w14:paraId="7167893F" w14:textId="680B4640" w:rsidR="003E49B6" w:rsidRDefault="00DF3EFB" w:rsidP="006631F9">
      <w:pPr>
        <w:spacing w:after="0"/>
        <w:rPr>
          <w:sz w:val="22"/>
        </w:rPr>
      </w:pPr>
      <w:r>
        <w:rPr>
          <w:sz w:val="22"/>
        </w:rPr>
        <w:t>Include CVs (2 pages each) of investigators and key project staff. Publications included in the CV should be restricted to the last five years only.</w:t>
      </w:r>
      <w:r w:rsidR="003E49B6">
        <w:rPr>
          <w:sz w:val="22"/>
        </w:rPr>
        <w:t xml:space="preserve"> </w:t>
      </w:r>
    </w:p>
    <w:p w14:paraId="46B47159" w14:textId="136D48DD" w:rsidR="007B22E7" w:rsidRDefault="007B22E7" w:rsidP="000D391E">
      <w:pPr>
        <w:spacing w:after="0"/>
        <w:rPr>
          <w:sz w:val="22"/>
        </w:rPr>
      </w:pPr>
    </w:p>
    <w:p w14:paraId="40993161" w14:textId="77777777" w:rsidR="008E3CD2" w:rsidRDefault="008E3CD2" w:rsidP="000D391E">
      <w:pPr>
        <w:spacing w:after="0"/>
        <w:rPr>
          <w:sz w:val="22"/>
        </w:rPr>
      </w:pPr>
    </w:p>
    <w:p w14:paraId="63C7B0D8" w14:textId="77777777" w:rsidR="008E3CD2" w:rsidRDefault="008E3CD2" w:rsidP="000D391E">
      <w:pPr>
        <w:spacing w:after="0"/>
        <w:rPr>
          <w:sz w:val="22"/>
        </w:rPr>
      </w:pPr>
    </w:p>
    <w:p w14:paraId="5A574DAD" w14:textId="47245BC0" w:rsidR="00FC1CC4" w:rsidRPr="0061519B" w:rsidRDefault="00FC1CC4" w:rsidP="00FC1CC4">
      <w:pPr>
        <w:shd w:val="clear" w:color="auto" w:fill="D5DCE4" w:themeFill="text2" w:themeFillTint="33"/>
        <w:spacing w:after="0"/>
        <w:rPr>
          <w:b/>
          <w:sz w:val="22"/>
        </w:rPr>
      </w:pPr>
      <w:r>
        <w:rPr>
          <w:b/>
          <w:sz w:val="22"/>
        </w:rPr>
        <w:t>MITIGATING ECONOMIC AND GEOPOLITICAL RISK CHECKLIST</w:t>
      </w:r>
      <w:r w:rsidRPr="0061519B">
        <w:rPr>
          <w:b/>
          <w:sz w:val="22"/>
        </w:rPr>
        <w:t xml:space="preserve"> </w:t>
      </w:r>
    </w:p>
    <w:p w14:paraId="5F0F3A2C" w14:textId="7EBCF866" w:rsidR="00FC1CC4" w:rsidRDefault="00FC1CC4" w:rsidP="000D391E">
      <w:pPr>
        <w:spacing w:after="0"/>
        <w:rPr>
          <w:sz w:val="22"/>
        </w:rPr>
      </w:pPr>
    </w:p>
    <w:p w14:paraId="34C7826C" w14:textId="5B0C56D2" w:rsidR="001832EA" w:rsidRPr="009A2086" w:rsidRDefault="001832EA" w:rsidP="000D391E">
      <w:pPr>
        <w:spacing w:after="0"/>
        <w:rPr>
          <w:sz w:val="22"/>
        </w:rPr>
      </w:pPr>
      <w:r w:rsidRPr="009A2086">
        <w:rPr>
          <w:sz w:val="22"/>
        </w:rPr>
        <w:lastRenderedPageBreak/>
        <w:t xml:space="preserve">For the final proposal submission, the </w:t>
      </w:r>
      <w:r w:rsidR="000F3942" w:rsidRPr="009A2086">
        <w:rPr>
          <w:sz w:val="22"/>
        </w:rPr>
        <w:t xml:space="preserve">checklist must be completed on the Ministry’s </w:t>
      </w:r>
      <w:hyperlink r:id="rId12" w:history="1">
        <w:r w:rsidR="000F3942" w:rsidRPr="009A2086">
          <w:rPr>
            <w:rStyle w:val="Hyperlink"/>
            <w:sz w:val="22"/>
          </w:rPr>
          <w:t>official PDF form</w:t>
        </w:r>
      </w:hyperlink>
      <w:r w:rsidR="000F3942" w:rsidRPr="009A2086">
        <w:rPr>
          <w:sz w:val="22"/>
        </w:rPr>
        <w:t>.</w:t>
      </w:r>
      <w:r w:rsidR="009A2086" w:rsidRPr="009A2086">
        <w:rPr>
          <w:sz w:val="22"/>
        </w:rPr>
        <w:t xml:space="preserve"> Please see Ministry form for some materials and resources developed by the federal government in research security.</w:t>
      </w:r>
    </w:p>
    <w:p w14:paraId="07AD630D" w14:textId="77777777" w:rsidR="001832EA" w:rsidRDefault="001832EA" w:rsidP="000D391E">
      <w:pPr>
        <w:spacing w:after="0"/>
        <w:rPr>
          <w:sz w:val="22"/>
        </w:rPr>
      </w:pPr>
    </w:p>
    <w:p w14:paraId="3292539F" w14:textId="7904233E" w:rsidR="001839B1" w:rsidRDefault="001839B1" w:rsidP="000D391E">
      <w:pPr>
        <w:spacing w:after="0"/>
        <w:rPr>
          <w:sz w:val="22"/>
        </w:rPr>
      </w:pPr>
      <w:r>
        <w:rPr>
          <w:sz w:val="22"/>
        </w:rPr>
        <w:t>For your proposed project, please indicate if you have undertaken the activities listed below.</w:t>
      </w:r>
    </w:p>
    <w:p w14:paraId="2EC8EA93" w14:textId="6CDBD65A" w:rsidR="001839B1" w:rsidRDefault="001839B1" w:rsidP="000D391E">
      <w:pPr>
        <w:spacing w:after="0"/>
        <w:rPr>
          <w:sz w:val="22"/>
        </w:rPr>
      </w:pPr>
    </w:p>
    <w:p w14:paraId="0254F525" w14:textId="33658461" w:rsidR="001839B1" w:rsidRDefault="001839B1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Building a Strong Project Team</w:t>
      </w:r>
    </w:p>
    <w:p w14:paraId="58943954" w14:textId="77777777" w:rsidR="00093C21" w:rsidRPr="004959E5" w:rsidRDefault="00093C21" w:rsidP="000D391E">
      <w:pPr>
        <w:spacing w:after="0"/>
        <w:rPr>
          <w:b/>
          <w:bCs/>
          <w:sz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0059D2" w:rsidRPr="004959E5" w14:paraId="2F9FDB36" w14:textId="77777777" w:rsidTr="004959E5">
        <w:trPr>
          <w:trHeight w:val="699"/>
        </w:trPr>
        <w:tc>
          <w:tcPr>
            <w:tcW w:w="4957" w:type="dxa"/>
          </w:tcPr>
          <w:p w14:paraId="23CCCB36" w14:textId="77777777" w:rsidR="00A23063" w:rsidRPr="009A2086" w:rsidRDefault="00A23063" w:rsidP="00A2306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Verified all team members’ professional history and assessed alignment with the</w:t>
            </w:r>
          </w:p>
          <w:p w14:paraId="33CE5BAE" w14:textId="029CA825" w:rsidR="003A3FE0" w:rsidRPr="009A2086" w:rsidRDefault="00A23063" w:rsidP="00A23063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research priorities for this project.</w:t>
            </w:r>
          </w:p>
        </w:tc>
        <w:tc>
          <w:tcPr>
            <w:tcW w:w="1134" w:type="dxa"/>
          </w:tcPr>
          <w:p w14:paraId="0EA00040" w14:textId="510A94B3" w:rsidR="003A3FE0" w:rsidRPr="004959E5" w:rsidRDefault="00000000" w:rsidP="00446F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39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46F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959E5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B364927" w14:textId="3FD48C01" w:rsidR="003A3FE0" w:rsidRPr="004959E5" w:rsidRDefault="00000000" w:rsidP="00446F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92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95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959E5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No</w:t>
            </w:r>
          </w:p>
        </w:tc>
        <w:tc>
          <w:tcPr>
            <w:tcW w:w="1842" w:type="dxa"/>
          </w:tcPr>
          <w:p w14:paraId="5CA135F5" w14:textId="0551FF24" w:rsidR="003A3FE0" w:rsidRPr="004959E5" w:rsidRDefault="00000000" w:rsidP="005700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80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D3A" w:rsidRPr="00446F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5D3A" w:rsidRPr="00446FBF">
              <w:rPr>
                <w:sz w:val="20"/>
                <w:szCs w:val="20"/>
              </w:rPr>
              <w:t xml:space="preserve"> </w:t>
            </w:r>
            <w:r w:rsidR="006E7F07" w:rsidRPr="004959E5">
              <w:rPr>
                <w:sz w:val="20"/>
                <w:szCs w:val="20"/>
              </w:rPr>
              <w:t>Not Applicable</w:t>
            </w:r>
          </w:p>
        </w:tc>
      </w:tr>
      <w:tr w:rsidR="000059D2" w:rsidRPr="004959E5" w14:paraId="252A8548" w14:textId="77777777" w:rsidTr="004959E5">
        <w:trPr>
          <w:trHeight w:val="282"/>
        </w:trPr>
        <w:tc>
          <w:tcPr>
            <w:tcW w:w="4957" w:type="dxa"/>
          </w:tcPr>
          <w:p w14:paraId="2E6AD5D4" w14:textId="77777777" w:rsidR="00A23063" w:rsidRPr="009A2086" w:rsidRDefault="00A23063" w:rsidP="00A2306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existing or potential conflicts of interest or affiliation that would</w:t>
            </w:r>
          </w:p>
          <w:p w14:paraId="22A96CFA" w14:textId="5399FC2F" w:rsidR="003A3FE0" w:rsidRPr="009A2086" w:rsidRDefault="00A23063" w:rsidP="00A23063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impede collaboration with any team member.</w:t>
            </w:r>
          </w:p>
        </w:tc>
        <w:tc>
          <w:tcPr>
            <w:tcW w:w="1134" w:type="dxa"/>
          </w:tcPr>
          <w:p w14:paraId="58C67BCD" w14:textId="63B631A3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9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51883E2A" w14:textId="5F8EC71A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555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2C5B12A" w14:textId="3BBD86DD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60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9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9D2">
              <w:rPr>
                <w:sz w:val="20"/>
                <w:szCs w:val="20"/>
              </w:rPr>
              <w:t xml:space="preserve"> Not Applicable</w:t>
            </w:r>
          </w:p>
        </w:tc>
      </w:tr>
      <w:tr w:rsidR="000059D2" w:rsidRPr="004959E5" w14:paraId="20E0855A" w14:textId="77777777" w:rsidTr="004959E5">
        <w:trPr>
          <w:trHeight w:val="282"/>
        </w:trPr>
        <w:tc>
          <w:tcPr>
            <w:tcW w:w="4957" w:type="dxa"/>
          </w:tcPr>
          <w:p w14:paraId="6B47D9B8" w14:textId="5C656B0B" w:rsidR="003A3FE0" w:rsidRPr="009A2086" w:rsidRDefault="006D73AF" w:rsidP="000D391E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Discussed and agreed on clear goals and measures of success for the project.</w:t>
            </w:r>
          </w:p>
        </w:tc>
        <w:tc>
          <w:tcPr>
            <w:tcW w:w="1134" w:type="dxa"/>
          </w:tcPr>
          <w:p w14:paraId="3E785B62" w14:textId="4FDB5869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0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2A569C0A" w14:textId="0C8E7D32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14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57ACF284" w14:textId="05032205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76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FA0735">
              <w:rPr>
                <w:sz w:val="20"/>
                <w:szCs w:val="20"/>
              </w:rPr>
              <w:t>Not Applicable</w:t>
            </w:r>
          </w:p>
        </w:tc>
      </w:tr>
      <w:tr w:rsidR="000059D2" w:rsidRPr="004959E5" w14:paraId="7085F9FB" w14:textId="77777777" w:rsidTr="004959E5">
        <w:trPr>
          <w:trHeight w:val="294"/>
        </w:trPr>
        <w:tc>
          <w:tcPr>
            <w:tcW w:w="4957" w:type="dxa"/>
          </w:tcPr>
          <w:p w14:paraId="4CA1D4DC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 xml:space="preserve">Discussed project risks internally and </w:t>
            </w:r>
            <w:proofErr w:type="gramStart"/>
            <w:r w:rsidRPr="009A2086">
              <w:rPr>
                <w:rFonts w:cs="Times New Roman"/>
                <w:sz w:val="22"/>
              </w:rPr>
              <w:t>made a plan</w:t>
            </w:r>
            <w:proofErr w:type="gramEnd"/>
            <w:r w:rsidRPr="009A2086">
              <w:rPr>
                <w:rFonts w:cs="Times New Roman"/>
                <w:sz w:val="22"/>
              </w:rPr>
              <w:t xml:space="preserve"> for their mitigation, involving</w:t>
            </w:r>
          </w:p>
          <w:p w14:paraId="6068878A" w14:textId="776FE5B8" w:rsidR="003A3FE0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external team members as appropriate.</w:t>
            </w:r>
          </w:p>
        </w:tc>
        <w:tc>
          <w:tcPr>
            <w:tcW w:w="1134" w:type="dxa"/>
          </w:tcPr>
          <w:p w14:paraId="25249BAA" w14:textId="7A99D1F6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50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3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8749D21" w14:textId="1903B775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940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CBCC2B1" w14:textId="26DDB477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0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735">
              <w:rPr>
                <w:sz w:val="20"/>
                <w:szCs w:val="20"/>
              </w:rPr>
              <w:t xml:space="preserve"> Not Applicable</w:t>
            </w:r>
          </w:p>
        </w:tc>
      </w:tr>
      <w:tr w:rsidR="000059D2" w:rsidRPr="004959E5" w14:paraId="7302BBC5" w14:textId="77777777" w:rsidTr="004959E5">
        <w:trPr>
          <w:trHeight w:val="282"/>
        </w:trPr>
        <w:tc>
          <w:tcPr>
            <w:tcW w:w="4957" w:type="dxa"/>
          </w:tcPr>
          <w:p w14:paraId="30C91CF8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whether the practices of your collaborator(s) and/or collaborating</w:t>
            </w:r>
          </w:p>
          <w:p w14:paraId="2E692093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institution(s) are consistent with your institutions’ standards on ethics and</w:t>
            </w:r>
          </w:p>
          <w:p w14:paraId="5ED411C9" w14:textId="12137003" w:rsidR="003A3FE0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research conduct.</w:t>
            </w:r>
          </w:p>
        </w:tc>
        <w:tc>
          <w:tcPr>
            <w:tcW w:w="1134" w:type="dxa"/>
          </w:tcPr>
          <w:p w14:paraId="08BB32C0" w14:textId="15588BE8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232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C71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096A45A" w14:textId="0BE45269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55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No</w:t>
            </w:r>
          </w:p>
        </w:tc>
        <w:tc>
          <w:tcPr>
            <w:tcW w:w="1842" w:type="dxa"/>
          </w:tcPr>
          <w:p w14:paraId="7E2BD7CC" w14:textId="6C425094" w:rsidR="003A3FE0" w:rsidRPr="004959E5" w:rsidRDefault="00000000" w:rsidP="000D391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90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0EC2">
              <w:rPr>
                <w:sz w:val="20"/>
                <w:szCs w:val="20"/>
              </w:rPr>
              <w:t xml:space="preserve"> </w:t>
            </w:r>
            <w:r w:rsidR="00A443B6">
              <w:rPr>
                <w:sz w:val="20"/>
                <w:szCs w:val="20"/>
              </w:rPr>
              <w:t>Not Applicable</w:t>
            </w:r>
          </w:p>
        </w:tc>
      </w:tr>
    </w:tbl>
    <w:p w14:paraId="62EE2DE6" w14:textId="471A3427" w:rsidR="000D666F" w:rsidRDefault="000D666F" w:rsidP="000D391E">
      <w:pPr>
        <w:spacing w:after="0"/>
        <w:rPr>
          <w:sz w:val="22"/>
        </w:rPr>
      </w:pPr>
    </w:p>
    <w:p w14:paraId="6CBB7141" w14:textId="77777777" w:rsidR="00EB1D78" w:rsidRDefault="00EB1D78" w:rsidP="000D391E">
      <w:pPr>
        <w:spacing w:after="0"/>
        <w:rPr>
          <w:b/>
          <w:bCs/>
          <w:sz w:val="22"/>
        </w:rPr>
      </w:pPr>
    </w:p>
    <w:p w14:paraId="49E2C363" w14:textId="4CBF94C7" w:rsidR="004D7E24" w:rsidRDefault="00330EC2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Assess Non-Academic Partners</w:t>
      </w:r>
    </w:p>
    <w:p w14:paraId="6A2F4B38" w14:textId="77777777" w:rsidR="00093C21" w:rsidRDefault="00093C21" w:rsidP="000D391E">
      <w:pPr>
        <w:spacing w:after="0"/>
        <w:rPr>
          <w:b/>
          <w:bCs/>
          <w:sz w:val="22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4D7E24" w:rsidRPr="00B338D0" w14:paraId="66DFBCC6" w14:textId="77777777" w:rsidTr="004959E5">
        <w:trPr>
          <w:trHeight w:val="699"/>
        </w:trPr>
        <w:tc>
          <w:tcPr>
            <w:tcW w:w="4957" w:type="dxa"/>
          </w:tcPr>
          <w:p w14:paraId="2BAE62FC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Ensured the motivations of all partners are clear and aligned with the goals of</w:t>
            </w:r>
          </w:p>
          <w:p w14:paraId="14D858D9" w14:textId="5C1835BC" w:rsidR="004D7E24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the research team, including any expectations about intellectual property.</w:t>
            </w:r>
          </w:p>
        </w:tc>
        <w:tc>
          <w:tcPr>
            <w:tcW w:w="1134" w:type="dxa"/>
          </w:tcPr>
          <w:p w14:paraId="4AD544D6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47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2BEB4EF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1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93023F2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42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72C05B2" w14:textId="77777777" w:rsidTr="004959E5">
        <w:trPr>
          <w:trHeight w:val="282"/>
        </w:trPr>
        <w:tc>
          <w:tcPr>
            <w:tcW w:w="4957" w:type="dxa"/>
          </w:tcPr>
          <w:p w14:paraId="1AD6ED07" w14:textId="77777777" w:rsidR="006D73AF" w:rsidRPr="009A2086" w:rsidRDefault="006D73AF" w:rsidP="006D73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if the partner’s governance structure is transparent and whether the</w:t>
            </w:r>
          </w:p>
          <w:p w14:paraId="3059EB2C" w14:textId="424FF21F" w:rsidR="004D7E24" w:rsidRPr="009A2086" w:rsidRDefault="006D73AF" w:rsidP="006D73AF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ultimate beneficiary of their collaboration on your project is clear.</w:t>
            </w:r>
          </w:p>
        </w:tc>
        <w:tc>
          <w:tcPr>
            <w:tcW w:w="1134" w:type="dxa"/>
          </w:tcPr>
          <w:p w14:paraId="049FB867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33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E71EA7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4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33D712F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9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DD4994F" w14:textId="77777777" w:rsidTr="004959E5">
        <w:trPr>
          <w:trHeight w:val="282"/>
        </w:trPr>
        <w:tc>
          <w:tcPr>
            <w:tcW w:w="4957" w:type="dxa"/>
          </w:tcPr>
          <w:p w14:paraId="0EE34D9E" w14:textId="3F3A8C2D" w:rsidR="004D7E24" w:rsidRPr="009A2086" w:rsidRDefault="00DA4099" w:rsidP="00C532A6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the reputational risk associated with involving the partner.</w:t>
            </w:r>
          </w:p>
        </w:tc>
        <w:tc>
          <w:tcPr>
            <w:tcW w:w="1134" w:type="dxa"/>
          </w:tcPr>
          <w:p w14:paraId="4125529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67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4FDEE497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070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34F45E5B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7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10156073" w14:textId="77777777" w:rsidTr="004959E5">
        <w:trPr>
          <w:trHeight w:val="294"/>
        </w:trPr>
        <w:tc>
          <w:tcPr>
            <w:tcW w:w="4957" w:type="dxa"/>
          </w:tcPr>
          <w:p w14:paraId="469A69B2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Explored if other academics have had positive experiences collaborating with</w:t>
            </w:r>
          </w:p>
          <w:p w14:paraId="000A33C9" w14:textId="2CD59B52" w:rsidR="004D7E24" w:rsidRPr="009A2086" w:rsidRDefault="00DA4099" w:rsidP="00DA4099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this partner.</w:t>
            </w:r>
          </w:p>
        </w:tc>
        <w:tc>
          <w:tcPr>
            <w:tcW w:w="1134" w:type="dxa"/>
          </w:tcPr>
          <w:p w14:paraId="22714F75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79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0020023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0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7CC34E1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40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  <w:tr w:rsidR="004D7E24" w:rsidRPr="00B338D0" w14:paraId="418A8B25" w14:textId="77777777" w:rsidTr="004959E5">
        <w:trPr>
          <w:trHeight w:val="282"/>
        </w:trPr>
        <w:tc>
          <w:tcPr>
            <w:tcW w:w="4957" w:type="dxa"/>
          </w:tcPr>
          <w:p w14:paraId="0B80F480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Assessed whether the practices and contributions of your partner(s) are</w:t>
            </w:r>
          </w:p>
          <w:p w14:paraId="6D308094" w14:textId="77777777" w:rsidR="00DA4099" w:rsidRPr="009A2086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consistent with the standards on ethics and research conduct at your own</w:t>
            </w:r>
          </w:p>
          <w:p w14:paraId="1F21E4E9" w14:textId="78C1A2CD" w:rsidR="004D7E24" w:rsidRPr="009A2086" w:rsidRDefault="00DA4099" w:rsidP="00DA4099">
            <w:pPr>
              <w:rPr>
                <w:rFonts w:cs="Times New Roman"/>
                <w:sz w:val="22"/>
              </w:rPr>
            </w:pPr>
            <w:r w:rsidRPr="009A2086">
              <w:rPr>
                <w:rFonts w:cs="Times New Roman"/>
                <w:sz w:val="22"/>
              </w:rPr>
              <w:t>institution.</w:t>
            </w:r>
          </w:p>
        </w:tc>
        <w:tc>
          <w:tcPr>
            <w:tcW w:w="1134" w:type="dxa"/>
          </w:tcPr>
          <w:p w14:paraId="72577CE8" w14:textId="5A804498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1C71">
              <w:rPr>
                <w:sz w:val="20"/>
                <w:szCs w:val="20"/>
              </w:rPr>
              <w:t xml:space="preserve"> </w:t>
            </w:r>
            <w:r w:rsidR="004D7E24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15FCE50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579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737A9A9E" w14:textId="77777777" w:rsidR="004D7E24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33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E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7E24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7AD47764" w14:textId="64E5F0E9" w:rsidR="004D7E24" w:rsidRDefault="004D7E24" w:rsidP="000D391E">
      <w:pPr>
        <w:spacing w:after="0"/>
        <w:rPr>
          <w:b/>
          <w:bCs/>
          <w:sz w:val="22"/>
        </w:rPr>
      </w:pPr>
    </w:p>
    <w:p w14:paraId="233F4E75" w14:textId="3A9FB3AF" w:rsidR="008D5DB9" w:rsidRDefault="008D5DB9" w:rsidP="008D5DB9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Cybersecurity and Data Management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8D5DB9" w:rsidRPr="00B338D0" w14:paraId="2B8E2D55" w14:textId="77777777" w:rsidTr="004959E5">
        <w:trPr>
          <w:trHeight w:val="500"/>
        </w:trPr>
        <w:tc>
          <w:tcPr>
            <w:tcW w:w="4957" w:type="dxa"/>
          </w:tcPr>
          <w:p w14:paraId="7895FD4D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lastRenderedPageBreak/>
              <w:t>Verified all team members have completed cyber hygiene and data</w:t>
            </w:r>
          </w:p>
          <w:p w14:paraId="4EB1A396" w14:textId="2D236CBC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management training.</w:t>
            </w:r>
          </w:p>
        </w:tc>
        <w:tc>
          <w:tcPr>
            <w:tcW w:w="1134" w:type="dxa"/>
          </w:tcPr>
          <w:p w14:paraId="0FDD9D7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43EEAE41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244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369FCD27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80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195037D4" w14:textId="77777777" w:rsidTr="004959E5">
        <w:trPr>
          <w:trHeight w:val="282"/>
        </w:trPr>
        <w:tc>
          <w:tcPr>
            <w:tcW w:w="4957" w:type="dxa"/>
          </w:tcPr>
          <w:p w14:paraId="7BB8291B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Assessed if data management and cybersecurity measures needed to</w:t>
            </w:r>
          </w:p>
          <w:p w14:paraId="086DD965" w14:textId="630DDEBA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adequately protect research integrity are in place across all partners</w:t>
            </w:r>
          </w:p>
        </w:tc>
        <w:tc>
          <w:tcPr>
            <w:tcW w:w="1134" w:type="dxa"/>
          </w:tcPr>
          <w:p w14:paraId="79399E0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60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327158E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99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416D4DD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8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5E425C26" w14:textId="77777777" w:rsidTr="004959E5">
        <w:trPr>
          <w:trHeight w:val="282"/>
        </w:trPr>
        <w:tc>
          <w:tcPr>
            <w:tcW w:w="4957" w:type="dxa"/>
          </w:tcPr>
          <w:p w14:paraId="4E1F7F79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Focused on addressing divergent cybersecurity and data management practices</w:t>
            </w:r>
          </w:p>
          <w:p w14:paraId="296A2E75" w14:textId="77777777" w:rsidR="00DA4099" w:rsidRPr="00694CAE" w:rsidRDefault="00DA4099" w:rsidP="00DA4099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and decided on a mutually acceptable approach to securing your research</w:t>
            </w:r>
          </w:p>
          <w:p w14:paraId="357A8A1F" w14:textId="69850EC0" w:rsidR="008D5DB9" w:rsidRPr="00694CAE" w:rsidRDefault="00DA4099" w:rsidP="00DA4099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project.</w:t>
            </w:r>
          </w:p>
        </w:tc>
        <w:tc>
          <w:tcPr>
            <w:tcW w:w="1134" w:type="dxa"/>
          </w:tcPr>
          <w:p w14:paraId="39119364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2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2502BC8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4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08AC8A4D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58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  <w:tr w:rsidR="008D5DB9" w:rsidRPr="00B338D0" w14:paraId="007D4697" w14:textId="77777777" w:rsidTr="004959E5">
        <w:trPr>
          <w:trHeight w:val="294"/>
        </w:trPr>
        <w:tc>
          <w:tcPr>
            <w:tcW w:w="4957" w:type="dxa"/>
          </w:tcPr>
          <w:p w14:paraId="3DEF6F87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If professional or personal international travel is expected during the project,</w:t>
            </w:r>
          </w:p>
          <w:p w14:paraId="32D61624" w14:textId="2596737F" w:rsidR="008D5DB9" w:rsidRPr="00694CAE" w:rsidRDefault="00216E11" w:rsidP="00216E11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agreed to a protocol for device management.</w:t>
            </w:r>
          </w:p>
        </w:tc>
        <w:tc>
          <w:tcPr>
            <w:tcW w:w="1134" w:type="dxa"/>
          </w:tcPr>
          <w:p w14:paraId="5A1C31FA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9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6B627EE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70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15267C5A" w14:textId="77777777" w:rsidR="008D5DB9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7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D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DB9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645808F0" w14:textId="457EBA2F" w:rsidR="008D5DB9" w:rsidRDefault="008D5DB9" w:rsidP="000D391E">
      <w:pPr>
        <w:spacing w:after="0"/>
        <w:rPr>
          <w:b/>
          <w:bCs/>
          <w:sz w:val="22"/>
        </w:rPr>
      </w:pPr>
    </w:p>
    <w:p w14:paraId="3E825565" w14:textId="57A55E7E" w:rsidR="006934A0" w:rsidRDefault="006934A0" w:rsidP="006934A0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Review Use of Research Findings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6934A0" w:rsidRPr="00B338D0" w14:paraId="31D6D742" w14:textId="77777777" w:rsidTr="004959E5">
        <w:trPr>
          <w:trHeight w:val="699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16E759F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Agreed to a plan regarding how and when project details will be shared</w:t>
            </w:r>
          </w:p>
          <w:p w14:paraId="35A3460E" w14:textId="77777777" w:rsidR="00216E11" w:rsidRPr="00694CAE" w:rsidRDefault="00216E11" w:rsidP="00216E1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including through publications, conferences, teaching, mass media, social media</w:t>
            </w:r>
          </w:p>
          <w:p w14:paraId="2912EB3E" w14:textId="53C35323" w:rsidR="006934A0" w:rsidRPr="00694CAE" w:rsidRDefault="00216E11" w:rsidP="00216E11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and personal communications.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7846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6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F96A5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6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43245D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83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04D74AF5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A0CBFCB" w14:textId="13835448" w:rsidR="006934A0" w:rsidRPr="00694CAE" w:rsidRDefault="00216E11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Assessed the potential value of any project-related IP and how to protect it.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2686C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2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0DEE7E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681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831C0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3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302B443F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26349A2" w14:textId="3501DDEB" w:rsidR="006934A0" w:rsidRPr="00694CAE" w:rsidRDefault="00216E11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collaborators and partners have agreed on how to handle IP.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0CA145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5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3B09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28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EAEA4C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5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24B8E07C" w14:textId="77777777" w:rsidTr="004959E5">
        <w:trPr>
          <w:trHeight w:val="294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2DE6D1D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Discussed how restrictions on academic freedom or commercial interests may</w:t>
            </w:r>
          </w:p>
          <w:p w14:paraId="06E5E82D" w14:textId="6A0CC6BA" w:rsidR="006934A0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impact the research project and the communication of research results.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08BE2B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81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745DD4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6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403833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69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6934A0" w:rsidRPr="00B338D0" w14:paraId="66FA6922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0432ADB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collaborators and partners are comfortable with the likely uses of</w:t>
            </w:r>
          </w:p>
          <w:p w14:paraId="6388B482" w14:textId="5BCFFC15" w:rsidR="006934A0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any research results.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1D9AA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39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7FA98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428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A556A9" w14:textId="77777777" w:rsidR="006934A0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45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4A0">
              <w:rPr>
                <w:sz w:val="20"/>
                <w:szCs w:val="20"/>
              </w:rPr>
              <w:t xml:space="preserve"> Not Applicable</w:t>
            </w:r>
          </w:p>
        </w:tc>
      </w:tr>
      <w:tr w:rsidR="00090D51" w:rsidRPr="00B338D0" w14:paraId="189A4134" w14:textId="77777777" w:rsidTr="004959E5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11195F7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Ensured all mechanisms exist that guarantee that any graduate students</w:t>
            </w:r>
          </w:p>
          <w:p w14:paraId="1E8ACF18" w14:textId="2AB313C7" w:rsidR="00090D51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 xml:space="preserve">involved in the project </w:t>
            </w:r>
            <w:proofErr w:type="gramStart"/>
            <w:r w:rsidRPr="00694CAE">
              <w:rPr>
                <w:rFonts w:cs="Times New Roman"/>
                <w:sz w:val="22"/>
              </w:rPr>
              <w:t>are able to</w:t>
            </w:r>
            <w:proofErr w:type="gramEnd"/>
            <w:r w:rsidRPr="00694CAE">
              <w:rPr>
                <w:rFonts w:cs="Times New Roman"/>
                <w:sz w:val="22"/>
              </w:rPr>
              <w:t xml:space="preserve"> use the results to complete their studies.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A050" w14:textId="32D93808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57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DF9AC" w14:textId="61426AA2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00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3028CD" w14:textId="339658F9" w:rsidR="00090D51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73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D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D51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29B96A1A" w14:textId="165C1C5B" w:rsidR="00B71BB1" w:rsidRDefault="00B71BB1" w:rsidP="000D391E">
      <w:pPr>
        <w:spacing w:after="0"/>
        <w:rPr>
          <w:b/>
          <w:bCs/>
          <w:sz w:val="22"/>
        </w:rPr>
      </w:pPr>
    </w:p>
    <w:p w14:paraId="450B2E33" w14:textId="79C9BCDB" w:rsidR="00817C3C" w:rsidRDefault="00817C3C" w:rsidP="00817C3C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 xml:space="preserve">International Travel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842"/>
      </w:tblGrid>
      <w:tr w:rsidR="00817C3C" w:rsidRPr="00B338D0" w14:paraId="4D502429" w14:textId="77777777" w:rsidTr="004959E5">
        <w:trPr>
          <w:trHeight w:val="500"/>
        </w:trPr>
        <w:tc>
          <w:tcPr>
            <w:tcW w:w="4957" w:type="dxa"/>
          </w:tcPr>
          <w:p w14:paraId="67257FC1" w14:textId="77777777" w:rsidR="00C44C9C" w:rsidRPr="00694CAE" w:rsidRDefault="00C44C9C" w:rsidP="00C44C9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government travel advisories and register travel to any countries</w:t>
            </w:r>
          </w:p>
          <w:p w14:paraId="023F3565" w14:textId="24A2F578" w:rsidR="00817C3C" w:rsidRPr="00694CAE" w:rsidRDefault="00C44C9C" w:rsidP="00C44C9C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associated with the research project.</w:t>
            </w:r>
          </w:p>
        </w:tc>
        <w:tc>
          <w:tcPr>
            <w:tcW w:w="1134" w:type="dxa"/>
          </w:tcPr>
          <w:p w14:paraId="4DF00CFA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48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0D2EAFE3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531E5282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96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 w:rsidRPr="00B338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 w:rsidRPr="00B338D0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7110F961" w14:textId="77777777" w:rsidTr="004959E5">
        <w:trPr>
          <w:trHeight w:val="282"/>
        </w:trPr>
        <w:tc>
          <w:tcPr>
            <w:tcW w:w="4957" w:type="dxa"/>
          </w:tcPr>
          <w:p w14:paraId="0408D418" w14:textId="77777777" w:rsidR="0004727A" w:rsidRPr="00694CAE" w:rsidRDefault="0004727A" w:rsidP="0004727A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 xml:space="preserve">Assessed any potential risks to team members </w:t>
            </w:r>
            <w:proofErr w:type="gramStart"/>
            <w:r w:rsidRPr="00694CAE">
              <w:rPr>
                <w:rFonts w:cs="Times New Roman"/>
                <w:sz w:val="22"/>
              </w:rPr>
              <w:t>in regard to</w:t>
            </w:r>
            <w:proofErr w:type="gramEnd"/>
            <w:r w:rsidRPr="00694CAE">
              <w:rPr>
                <w:rFonts w:cs="Times New Roman"/>
                <w:sz w:val="22"/>
              </w:rPr>
              <w:t xml:space="preserve"> human rights,</w:t>
            </w:r>
          </w:p>
          <w:p w14:paraId="1688180E" w14:textId="61BD5D88" w:rsidR="00817C3C" w:rsidRPr="00694CAE" w:rsidRDefault="0004727A" w:rsidP="0004727A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particularly minority rights, in any country where travel is required for the project.</w:t>
            </w:r>
          </w:p>
        </w:tc>
        <w:tc>
          <w:tcPr>
            <w:tcW w:w="1134" w:type="dxa"/>
          </w:tcPr>
          <w:p w14:paraId="7E0F9EC8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59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384B6CB9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479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4096B7AB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45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26052082" w14:textId="77777777" w:rsidTr="004959E5">
        <w:trPr>
          <w:trHeight w:val="282"/>
        </w:trPr>
        <w:tc>
          <w:tcPr>
            <w:tcW w:w="4957" w:type="dxa"/>
          </w:tcPr>
          <w:p w14:paraId="333BEB69" w14:textId="39DDD086" w:rsidR="00817C3C" w:rsidRPr="00694CAE" w:rsidRDefault="0004727A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your cyber hygiene before travel.</w:t>
            </w:r>
          </w:p>
        </w:tc>
        <w:tc>
          <w:tcPr>
            <w:tcW w:w="1134" w:type="dxa"/>
          </w:tcPr>
          <w:p w14:paraId="1CC2E7A6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016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7C3D903C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921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60D35232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08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  <w:tr w:rsidR="00817C3C" w:rsidRPr="00B338D0" w14:paraId="0AC5F1CE" w14:textId="77777777" w:rsidTr="004959E5">
        <w:trPr>
          <w:trHeight w:val="294"/>
        </w:trPr>
        <w:tc>
          <w:tcPr>
            <w:tcW w:w="4957" w:type="dxa"/>
          </w:tcPr>
          <w:p w14:paraId="2DBCD4A0" w14:textId="6B2C92C0" w:rsidR="00817C3C" w:rsidRPr="00694CAE" w:rsidRDefault="0004727A" w:rsidP="00C532A6">
            <w:pPr>
              <w:rPr>
                <w:rFonts w:cs="Times New Roman"/>
                <w:sz w:val="22"/>
              </w:rPr>
            </w:pPr>
            <w:r w:rsidRPr="00694CAE">
              <w:rPr>
                <w:rFonts w:cs="Times New Roman"/>
                <w:sz w:val="22"/>
              </w:rPr>
              <w:t>Reviewed the Travel security guide for university researchers and staff.</w:t>
            </w:r>
          </w:p>
        </w:tc>
        <w:tc>
          <w:tcPr>
            <w:tcW w:w="1134" w:type="dxa"/>
          </w:tcPr>
          <w:p w14:paraId="4035B6D9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36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</w:tcPr>
          <w:p w14:paraId="67B46990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39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842" w:type="dxa"/>
          </w:tcPr>
          <w:p w14:paraId="0F42A523" w14:textId="77777777" w:rsidR="00817C3C" w:rsidRPr="00B338D0" w:rsidRDefault="00000000" w:rsidP="00C532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70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17C3C">
              <w:rPr>
                <w:sz w:val="20"/>
                <w:szCs w:val="20"/>
              </w:rPr>
              <w:t xml:space="preserve"> Not Applicable</w:t>
            </w:r>
          </w:p>
        </w:tc>
      </w:tr>
    </w:tbl>
    <w:p w14:paraId="66B88B4D" w14:textId="1385D2A9" w:rsidR="00817C3C" w:rsidRDefault="00817C3C" w:rsidP="000D391E">
      <w:pPr>
        <w:spacing w:after="0"/>
        <w:rPr>
          <w:b/>
          <w:bCs/>
          <w:sz w:val="22"/>
        </w:rPr>
      </w:pPr>
    </w:p>
    <w:p w14:paraId="0FEF6867" w14:textId="54167B28" w:rsidR="00B109B9" w:rsidRDefault="00B109B9" w:rsidP="000D391E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Potential Risk Identified &amp; Risk Mitigation Plan</w:t>
      </w:r>
    </w:p>
    <w:p w14:paraId="6F1E4ACD" w14:textId="33DBD1C8" w:rsidR="006907D0" w:rsidRPr="004959E5" w:rsidRDefault="006907D0" w:rsidP="006907D0">
      <w:pPr>
        <w:spacing w:after="0"/>
        <w:rPr>
          <w:sz w:val="22"/>
        </w:rPr>
      </w:pPr>
      <w:r w:rsidRPr="004959E5">
        <w:rPr>
          <w:sz w:val="22"/>
        </w:rPr>
        <w:t>Provide information regarding any risks which you identified above. Explain what steps you have taken to identify, evaluate and</w:t>
      </w:r>
      <w:r>
        <w:rPr>
          <w:sz w:val="22"/>
        </w:rPr>
        <w:t xml:space="preserve"> </w:t>
      </w:r>
      <w:r w:rsidRPr="004959E5">
        <w:rPr>
          <w:sz w:val="22"/>
        </w:rPr>
        <w:t>measure these risks.</w:t>
      </w:r>
    </w:p>
    <w:p w14:paraId="4473802C" w14:textId="77777777" w:rsidR="006907D0" w:rsidRDefault="006907D0" w:rsidP="006907D0">
      <w:pPr>
        <w:spacing w:after="0"/>
        <w:rPr>
          <w:sz w:val="22"/>
        </w:rPr>
      </w:pPr>
    </w:p>
    <w:p w14:paraId="6E18360F" w14:textId="62AA738B" w:rsidR="006907D0" w:rsidRDefault="006907D0" w:rsidP="006907D0">
      <w:pPr>
        <w:spacing w:after="0"/>
        <w:rPr>
          <w:sz w:val="22"/>
        </w:rPr>
      </w:pPr>
      <w:r w:rsidRPr="004959E5">
        <w:rPr>
          <w:sz w:val="22"/>
        </w:rPr>
        <w:t>For each potential risk identified, outline the approach you are taking with your institution to develop a risk mitigation plan. In that</w:t>
      </w:r>
      <w:r>
        <w:rPr>
          <w:sz w:val="22"/>
        </w:rPr>
        <w:t xml:space="preserve"> </w:t>
      </w:r>
      <w:r w:rsidRPr="004959E5">
        <w:rPr>
          <w:sz w:val="22"/>
        </w:rPr>
        <w:t>plan, outline any specific actions that will be taken to reduce or remove the risk entirely, timelines for implementation, and how</w:t>
      </w:r>
      <w:r>
        <w:rPr>
          <w:sz w:val="22"/>
        </w:rPr>
        <w:t xml:space="preserve"> </w:t>
      </w:r>
      <w:r w:rsidRPr="004959E5">
        <w:rPr>
          <w:sz w:val="22"/>
        </w:rPr>
        <w:t xml:space="preserve">you plan to monitor effectiveness (maximum </w:t>
      </w:r>
      <w:r w:rsidR="0004727A">
        <w:rPr>
          <w:sz w:val="22"/>
        </w:rPr>
        <w:t>10,000</w:t>
      </w:r>
      <w:r w:rsidRPr="004959E5">
        <w:rPr>
          <w:sz w:val="22"/>
        </w:rPr>
        <w:t xml:space="preserve"> characters).</w:t>
      </w:r>
    </w:p>
    <w:p w14:paraId="0705B38B" w14:textId="50D0F452" w:rsidR="006907D0" w:rsidRDefault="006907D0" w:rsidP="006907D0">
      <w:pPr>
        <w:spacing w:after="0"/>
        <w:rPr>
          <w:sz w:val="22"/>
        </w:rPr>
      </w:pPr>
    </w:p>
    <w:p w14:paraId="0A07E25A" w14:textId="2B109E4B" w:rsidR="00606BBB" w:rsidRDefault="00606BBB" w:rsidP="006907D0">
      <w:pPr>
        <w:spacing w:after="0"/>
        <w:rPr>
          <w:sz w:val="22"/>
        </w:rPr>
      </w:pPr>
      <w:r>
        <w:rPr>
          <w:sz w:val="22"/>
        </w:rPr>
        <w:t>Examples</w:t>
      </w:r>
      <w:r w:rsidR="006B6BAD">
        <w:rPr>
          <w:sz w:val="22"/>
        </w:rPr>
        <w:t xml:space="preserve"> of Risk Mitigation Measures include, but are not limited to:</w:t>
      </w:r>
    </w:p>
    <w:p w14:paraId="7B5A18C4" w14:textId="3F511F7F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Training (research security, cyber security, and intellectual property training)</w:t>
      </w:r>
    </w:p>
    <w:p w14:paraId="6B6E2BC0" w14:textId="23018F3E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Guidance and best practices from Government of Canada departments and Ontario</w:t>
      </w:r>
    </w:p>
    <w:p w14:paraId="0C8CBC04" w14:textId="13F329B3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Partnership agreements that include intellectual property and technology transfer clauses that address national security risks</w:t>
      </w:r>
    </w:p>
    <w:p w14:paraId="1BA73003" w14:textId="4AB9563E" w:rsidR="006B6BAD" w:rsidRDefault="006B6BAD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Data management plan</w:t>
      </w:r>
    </w:p>
    <w:p w14:paraId="634CF4CE" w14:textId="4FA06F12" w:rsidR="006B6BAD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Cyber security plan</w:t>
      </w:r>
    </w:p>
    <w:p w14:paraId="06AFBB33" w14:textId="36D6A661" w:rsidR="00D7077F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Establishing access restrictions for partners and personnel to an “as needed” basis</w:t>
      </w:r>
    </w:p>
    <w:p w14:paraId="641BF156" w14:textId="55B63531" w:rsidR="00D7077F" w:rsidRDefault="00D7077F" w:rsidP="006B6BAD">
      <w:pPr>
        <w:pStyle w:val="ListParagraph"/>
        <w:numPr>
          <w:ilvl w:val="0"/>
          <w:numId w:val="2"/>
        </w:numPr>
        <w:spacing w:after="0"/>
        <w:rPr>
          <w:sz w:val="22"/>
        </w:rPr>
      </w:pPr>
      <w:r>
        <w:rPr>
          <w:sz w:val="22"/>
        </w:rPr>
        <w:t>Regular reporting to your institution on the implementation and effectiveness of the proposed risk mitigation measures</w:t>
      </w:r>
    </w:p>
    <w:p w14:paraId="4C4836E1" w14:textId="77777777" w:rsidR="00D7077F" w:rsidRPr="006B6BAD" w:rsidRDefault="00D7077F" w:rsidP="00D7077F">
      <w:pPr>
        <w:pStyle w:val="ListParagraph"/>
        <w:spacing w:after="0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07D0" w:rsidRPr="006907D0" w14:paraId="33D191BD" w14:textId="77777777" w:rsidTr="00C532A6">
        <w:trPr>
          <w:trHeight w:val="2880"/>
        </w:trPr>
        <w:tc>
          <w:tcPr>
            <w:tcW w:w="9350" w:type="dxa"/>
            <w:shd w:val="clear" w:color="auto" w:fill="DEEAF6" w:themeFill="accent1" w:themeFillTint="33"/>
          </w:tcPr>
          <w:p w14:paraId="00C58024" w14:textId="77777777" w:rsidR="006907D0" w:rsidRPr="006907D0" w:rsidRDefault="006907D0" w:rsidP="006907D0">
            <w:pPr>
              <w:spacing w:line="259" w:lineRule="auto"/>
              <w:rPr>
                <w:sz w:val="22"/>
              </w:rPr>
            </w:pPr>
          </w:p>
        </w:tc>
      </w:tr>
    </w:tbl>
    <w:p w14:paraId="3553D881" w14:textId="7AAB5D73" w:rsidR="006907D0" w:rsidRDefault="006907D0" w:rsidP="006907D0">
      <w:pPr>
        <w:spacing w:after="0"/>
        <w:rPr>
          <w:sz w:val="22"/>
        </w:rPr>
      </w:pPr>
    </w:p>
    <w:sectPr w:rsidR="006907D0" w:rsidSect="00EA0E2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1FB9" w14:textId="77777777" w:rsidR="00F30333" w:rsidRDefault="00F30333" w:rsidP="003526FD">
      <w:pPr>
        <w:spacing w:after="0" w:line="240" w:lineRule="auto"/>
      </w:pPr>
      <w:r>
        <w:separator/>
      </w:r>
    </w:p>
  </w:endnote>
  <w:endnote w:type="continuationSeparator" w:id="0">
    <w:p w14:paraId="57F7B022" w14:textId="77777777" w:rsidR="00F30333" w:rsidRDefault="00F30333" w:rsidP="003526FD">
      <w:pPr>
        <w:spacing w:after="0" w:line="240" w:lineRule="auto"/>
      </w:pPr>
      <w:r>
        <w:continuationSeparator/>
      </w:r>
    </w:p>
  </w:endnote>
  <w:endnote w:type="continuationNotice" w:id="1">
    <w:p w14:paraId="5CA5B8AA" w14:textId="77777777" w:rsidR="00F30333" w:rsidRDefault="00F30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BA48" w14:textId="77777777" w:rsidR="00C532A6" w:rsidRDefault="00C532A6" w:rsidP="003119E4">
    <w:pPr>
      <w:pStyle w:val="Footer"/>
      <w:pBdr>
        <w:bottom w:val="single" w:sz="12" w:space="1" w:color="auto"/>
      </w:pBdr>
      <w:rPr>
        <w:rFonts w:cs="Times New Roman"/>
        <w:sz w:val="20"/>
      </w:rPr>
    </w:pPr>
  </w:p>
  <w:p w14:paraId="4B543E89" w14:textId="77777777" w:rsidR="00C532A6" w:rsidRPr="00EA0E24" w:rsidRDefault="00C532A6" w:rsidP="003119E4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sz w:val="20"/>
      </w:rPr>
      <w:t>FOR INTERNAL USE BY UNIVERSITY OF TORONTO PERSONNEL ONLY</w:t>
    </w:r>
  </w:p>
  <w:p w14:paraId="79EFFA90" w14:textId="77777777" w:rsidR="00C532A6" w:rsidRPr="00EA0E24" w:rsidRDefault="00C532A6" w:rsidP="003119E4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b/>
        <w:smallCaps/>
        <w:sz w:val="20"/>
      </w:rPr>
      <w:t>Research Services Office,</w:t>
    </w:r>
    <w:r w:rsidRPr="00EA0E24">
      <w:rPr>
        <w:rFonts w:ascii="Calibri" w:hAnsi="Calibri" w:cs="Times New Roman"/>
        <w:sz w:val="20"/>
      </w:rPr>
      <w:t xml:space="preserve"> 3</w:t>
    </w:r>
    <w:r w:rsidRPr="00EA0E24">
      <w:rPr>
        <w:rFonts w:ascii="Calibri" w:hAnsi="Calibri" w:cs="Times New Roman"/>
        <w:sz w:val="20"/>
        <w:vertAlign w:val="superscript"/>
      </w:rPr>
      <w:t>rd</w:t>
    </w:r>
    <w:r w:rsidRPr="00EA0E24">
      <w:rPr>
        <w:rFonts w:ascii="Calibri" w:hAnsi="Calibri" w:cs="Times New Roman"/>
        <w:sz w:val="20"/>
      </w:rPr>
      <w:t xml:space="preserve"> Floor </w:t>
    </w:r>
    <w:proofErr w:type="spellStart"/>
    <w:r w:rsidRPr="00EA0E24">
      <w:rPr>
        <w:rFonts w:ascii="Calibri" w:hAnsi="Calibri" w:cs="Times New Roman"/>
        <w:sz w:val="20"/>
      </w:rPr>
      <w:t>McMurrich</w:t>
    </w:r>
    <w:proofErr w:type="spellEnd"/>
    <w:r w:rsidRPr="00EA0E24">
      <w:rPr>
        <w:rFonts w:ascii="Calibri" w:hAnsi="Calibri" w:cs="Times New Roman"/>
        <w:sz w:val="20"/>
      </w:rPr>
      <w:t xml:space="preserve"> Building, 12 Queen’s Park Crescent, Toronto, ON, M5S 1S8, Canada. </w:t>
    </w:r>
  </w:p>
  <w:p w14:paraId="066C5CA1" w14:textId="77777777" w:rsidR="00C532A6" w:rsidRPr="00EA0E24" w:rsidRDefault="00C532A6">
    <w:pPr>
      <w:pStyle w:val="Footer"/>
      <w:rPr>
        <w:rFonts w:ascii="Calibri" w:hAnsi="Calibri" w:cs="Times New Roman"/>
        <w:sz w:val="20"/>
      </w:rPr>
    </w:pPr>
    <w:r w:rsidRPr="00EA0E24">
      <w:rPr>
        <w:rFonts w:ascii="Calibri" w:hAnsi="Calibri" w:cs="Times New Roman"/>
        <w:sz w:val="20"/>
      </w:rPr>
      <w:t xml:space="preserve">See contact information on the website: </w:t>
    </w:r>
    <w:hyperlink r:id="rId1" w:history="1">
      <w:r w:rsidRPr="00EA0E24">
        <w:rPr>
          <w:rStyle w:val="Hyperlink"/>
          <w:rFonts w:ascii="Calibri" w:hAnsi="Calibri" w:cs="Times New Roman"/>
          <w:sz w:val="20"/>
        </w:rPr>
        <w:t>www.research.utoronto.ca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24ED" w14:textId="77777777" w:rsidR="00C532A6" w:rsidRDefault="00C532A6" w:rsidP="00EA0E24">
    <w:pPr>
      <w:pStyle w:val="Footer"/>
      <w:pBdr>
        <w:bottom w:val="single" w:sz="12" w:space="1" w:color="auto"/>
      </w:pBdr>
      <w:rPr>
        <w:rFonts w:cs="Times New Roman"/>
        <w:sz w:val="20"/>
      </w:rPr>
    </w:pPr>
  </w:p>
  <w:p w14:paraId="23FB79A8" w14:textId="77777777" w:rsidR="00C532A6" w:rsidRPr="004D0753" w:rsidRDefault="00C532A6" w:rsidP="00EA0E24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sz w:val="20"/>
      </w:rPr>
      <w:t>FOR INTERNAL USE BY UNIVERSITY OF TORONTO PERSONNEL ONLY</w:t>
    </w:r>
  </w:p>
  <w:p w14:paraId="0176E88B" w14:textId="77777777" w:rsidR="00C532A6" w:rsidRDefault="00C532A6" w:rsidP="00EA0E24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b/>
        <w:smallCaps/>
        <w:sz w:val="20"/>
      </w:rPr>
      <w:t>Research Services Office,</w:t>
    </w:r>
    <w:r w:rsidRPr="004D0753">
      <w:rPr>
        <w:rFonts w:asciiTheme="minorHAnsi" w:hAnsiTheme="minorHAnsi" w:cs="Times New Roman"/>
        <w:sz w:val="20"/>
      </w:rPr>
      <w:t xml:space="preserve"> 3</w:t>
    </w:r>
    <w:r w:rsidRPr="004D0753">
      <w:rPr>
        <w:rFonts w:asciiTheme="minorHAnsi" w:hAnsiTheme="minorHAnsi" w:cs="Times New Roman"/>
        <w:sz w:val="20"/>
        <w:vertAlign w:val="superscript"/>
      </w:rPr>
      <w:t>rd</w:t>
    </w:r>
    <w:r w:rsidRPr="004D0753">
      <w:rPr>
        <w:rFonts w:asciiTheme="minorHAnsi" w:hAnsiTheme="minorHAnsi" w:cs="Times New Roman"/>
        <w:sz w:val="20"/>
      </w:rPr>
      <w:t xml:space="preserve"> Floor </w:t>
    </w:r>
    <w:proofErr w:type="spellStart"/>
    <w:r w:rsidRPr="004D0753">
      <w:rPr>
        <w:rFonts w:asciiTheme="minorHAnsi" w:hAnsiTheme="minorHAnsi" w:cs="Times New Roman"/>
        <w:sz w:val="20"/>
      </w:rPr>
      <w:t>McMurrich</w:t>
    </w:r>
    <w:proofErr w:type="spellEnd"/>
    <w:r w:rsidRPr="004D0753">
      <w:rPr>
        <w:rFonts w:asciiTheme="minorHAnsi" w:hAnsiTheme="minorHAnsi" w:cs="Times New Roman"/>
        <w:sz w:val="20"/>
      </w:rPr>
      <w:t xml:space="preserve"> Building, 12 Queen’s Park Crescent, Toronto, ON, M5S 1S8, Canada. </w:t>
    </w:r>
  </w:p>
  <w:p w14:paraId="49C3CD0D" w14:textId="77777777" w:rsidR="00C532A6" w:rsidRPr="00EA0E24" w:rsidRDefault="00C532A6">
    <w:pPr>
      <w:pStyle w:val="Footer"/>
      <w:rPr>
        <w:rFonts w:asciiTheme="minorHAnsi" w:hAnsiTheme="minorHAnsi" w:cs="Times New Roman"/>
        <w:sz w:val="20"/>
      </w:rPr>
    </w:pPr>
    <w:r w:rsidRPr="004D0753">
      <w:rPr>
        <w:rFonts w:asciiTheme="minorHAnsi" w:hAnsiTheme="minorHAnsi" w:cs="Times New Roman"/>
        <w:sz w:val="20"/>
      </w:rPr>
      <w:t xml:space="preserve">See contact information on the website: </w:t>
    </w:r>
    <w:hyperlink r:id="rId1" w:history="1">
      <w:r w:rsidRPr="002F1E0F">
        <w:rPr>
          <w:rStyle w:val="Hyperlink"/>
          <w:rFonts w:asciiTheme="minorHAnsi" w:hAnsiTheme="minorHAnsi" w:cs="Times New Roman"/>
          <w:sz w:val="20"/>
        </w:rPr>
        <w:t>www.research.utoronto.ca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EF4D" w14:textId="77777777" w:rsidR="00F30333" w:rsidRDefault="00F30333" w:rsidP="003526FD">
      <w:pPr>
        <w:spacing w:after="0" w:line="240" w:lineRule="auto"/>
      </w:pPr>
      <w:r>
        <w:separator/>
      </w:r>
    </w:p>
  </w:footnote>
  <w:footnote w:type="continuationSeparator" w:id="0">
    <w:p w14:paraId="718C5C4E" w14:textId="77777777" w:rsidR="00F30333" w:rsidRDefault="00F30333" w:rsidP="003526FD">
      <w:pPr>
        <w:spacing w:after="0" w:line="240" w:lineRule="auto"/>
      </w:pPr>
      <w:r>
        <w:continuationSeparator/>
      </w:r>
    </w:p>
  </w:footnote>
  <w:footnote w:type="continuationNotice" w:id="1">
    <w:p w14:paraId="081A6EBA" w14:textId="77777777" w:rsidR="00F30333" w:rsidRDefault="00F30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954793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7F3F746A" w14:textId="77777777" w:rsidR="00C532A6" w:rsidRPr="00EA0E24" w:rsidRDefault="00C532A6">
        <w:pPr>
          <w:pStyle w:val="Header"/>
          <w:jc w:val="right"/>
          <w:rPr>
            <w:sz w:val="22"/>
          </w:rPr>
        </w:pPr>
        <w:r w:rsidRPr="00EA0E24">
          <w:rPr>
            <w:sz w:val="22"/>
          </w:rPr>
          <w:fldChar w:fldCharType="begin"/>
        </w:r>
        <w:r w:rsidRPr="00EA0E24">
          <w:rPr>
            <w:sz w:val="22"/>
          </w:rPr>
          <w:instrText xml:space="preserve"> PAGE   \* MERGEFORMAT </w:instrText>
        </w:r>
        <w:r w:rsidRPr="00EA0E24">
          <w:rPr>
            <w:sz w:val="22"/>
          </w:rPr>
          <w:fldChar w:fldCharType="separate"/>
        </w:r>
        <w:r>
          <w:rPr>
            <w:noProof/>
            <w:sz w:val="22"/>
          </w:rPr>
          <w:t>15</w:t>
        </w:r>
        <w:r w:rsidRPr="00EA0E24">
          <w:rPr>
            <w:noProof/>
            <w:sz w:val="22"/>
          </w:rPr>
          <w:fldChar w:fldCharType="end"/>
        </w:r>
      </w:p>
    </w:sdtContent>
  </w:sdt>
  <w:p w14:paraId="4061FB65" w14:textId="77777777" w:rsidR="00C532A6" w:rsidRDefault="00C5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4D2" w14:textId="77777777" w:rsidR="00C532A6" w:rsidRDefault="00C532A6">
    <w:pPr>
      <w:pStyle w:val="Header"/>
      <w:jc w:val="right"/>
    </w:pPr>
  </w:p>
  <w:p w14:paraId="101B6B4F" w14:textId="77777777" w:rsidR="00C532A6" w:rsidRDefault="00C5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6932"/>
    <w:multiLevelType w:val="hybridMultilevel"/>
    <w:tmpl w:val="FF587BB6"/>
    <w:lvl w:ilvl="0" w:tplc="9588E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5DB"/>
    <w:multiLevelType w:val="hybridMultilevel"/>
    <w:tmpl w:val="41AE1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73153">
    <w:abstractNumId w:val="0"/>
  </w:num>
  <w:num w:numId="2" w16cid:durableId="114917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A3"/>
    <w:rsid w:val="000043A9"/>
    <w:rsid w:val="000059D2"/>
    <w:rsid w:val="000259C9"/>
    <w:rsid w:val="0003196E"/>
    <w:rsid w:val="0004727A"/>
    <w:rsid w:val="000543EF"/>
    <w:rsid w:val="0005442D"/>
    <w:rsid w:val="00067033"/>
    <w:rsid w:val="00072A44"/>
    <w:rsid w:val="00080206"/>
    <w:rsid w:val="00086A8F"/>
    <w:rsid w:val="00090D51"/>
    <w:rsid w:val="00093C21"/>
    <w:rsid w:val="000C3A2B"/>
    <w:rsid w:val="000D391E"/>
    <w:rsid w:val="000D6189"/>
    <w:rsid w:val="000D666F"/>
    <w:rsid w:val="000E2940"/>
    <w:rsid w:val="000F24A6"/>
    <w:rsid w:val="000F3942"/>
    <w:rsid w:val="000F677C"/>
    <w:rsid w:val="00102263"/>
    <w:rsid w:val="0010480C"/>
    <w:rsid w:val="001063FB"/>
    <w:rsid w:val="00117B99"/>
    <w:rsid w:val="00156A67"/>
    <w:rsid w:val="001626A6"/>
    <w:rsid w:val="00163482"/>
    <w:rsid w:val="001832EA"/>
    <w:rsid w:val="00183789"/>
    <w:rsid w:val="001839B1"/>
    <w:rsid w:val="001A1E09"/>
    <w:rsid w:val="001C4A38"/>
    <w:rsid w:val="001D13A6"/>
    <w:rsid w:val="001E1181"/>
    <w:rsid w:val="001E2670"/>
    <w:rsid w:val="00205A0C"/>
    <w:rsid w:val="00216E11"/>
    <w:rsid w:val="002554CA"/>
    <w:rsid w:val="00267A17"/>
    <w:rsid w:val="00270210"/>
    <w:rsid w:val="00283395"/>
    <w:rsid w:val="00286F46"/>
    <w:rsid w:val="002877C8"/>
    <w:rsid w:val="002A6294"/>
    <w:rsid w:val="002E7F5F"/>
    <w:rsid w:val="002F3288"/>
    <w:rsid w:val="00300117"/>
    <w:rsid w:val="003119E4"/>
    <w:rsid w:val="0033005F"/>
    <w:rsid w:val="00330C86"/>
    <w:rsid w:val="00330EC2"/>
    <w:rsid w:val="003368A8"/>
    <w:rsid w:val="0034455F"/>
    <w:rsid w:val="003526FD"/>
    <w:rsid w:val="00352F7E"/>
    <w:rsid w:val="0035631C"/>
    <w:rsid w:val="003627A1"/>
    <w:rsid w:val="00376FD0"/>
    <w:rsid w:val="003A3FE0"/>
    <w:rsid w:val="003D1380"/>
    <w:rsid w:val="003E49B6"/>
    <w:rsid w:val="003F463B"/>
    <w:rsid w:val="003F7CA2"/>
    <w:rsid w:val="00404BA0"/>
    <w:rsid w:val="00411C71"/>
    <w:rsid w:val="00431C87"/>
    <w:rsid w:val="00445711"/>
    <w:rsid w:val="00446FBF"/>
    <w:rsid w:val="004959E5"/>
    <w:rsid w:val="004B4744"/>
    <w:rsid w:val="004B5F5D"/>
    <w:rsid w:val="004D1896"/>
    <w:rsid w:val="004D1C0E"/>
    <w:rsid w:val="004D537C"/>
    <w:rsid w:val="004D7E24"/>
    <w:rsid w:val="004E0D90"/>
    <w:rsid w:val="004E6AB1"/>
    <w:rsid w:val="00500430"/>
    <w:rsid w:val="00520B67"/>
    <w:rsid w:val="00535F17"/>
    <w:rsid w:val="00541FEE"/>
    <w:rsid w:val="00553A30"/>
    <w:rsid w:val="0057009A"/>
    <w:rsid w:val="0058186E"/>
    <w:rsid w:val="00590164"/>
    <w:rsid w:val="005A06A0"/>
    <w:rsid w:val="005B7F2C"/>
    <w:rsid w:val="005C5D14"/>
    <w:rsid w:val="005F039D"/>
    <w:rsid w:val="005F45D5"/>
    <w:rsid w:val="00606BBB"/>
    <w:rsid w:val="00612C42"/>
    <w:rsid w:val="0061519B"/>
    <w:rsid w:val="00651281"/>
    <w:rsid w:val="00652CB8"/>
    <w:rsid w:val="006606FC"/>
    <w:rsid w:val="006631F9"/>
    <w:rsid w:val="00676D8D"/>
    <w:rsid w:val="00682621"/>
    <w:rsid w:val="006907D0"/>
    <w:rsid w:val="006934A0"/>
    <w:rsid w:val="00694CAE"/>
    <w:rsid w:val="006B6BAD"/>
    <w:rsid w:val="006D0BBC"/>
    <w:rsid w:val="006D6C23"/>
    <w:rsid w:val="006D73AF"/>
    <w:rsid w:val="006E0335"/>
    <w:rsid w:val="006E7F07"/>
    <w:rsid w:val="007005B1"/>
    <w:rsid w:val="00717871"/>
    <w:rsid w:val="00717F0A"/>
    <w:rsid w:val="00721424"/>
    <w:rsid w:val="00727926"/>
    <w:rsid w:val="007365C9"/>
    <w:rsid w:val="0073694F"/>
    <w:rsid w:val="00744212"/>
    <w:rsid w:val="00775943"/>
    <w:rsid w:val="00780EC2"/>
    <w:rsid w:val="007A0856"/>
    <w:rsid w:val="007A344E"/>
    <w:rsid w:val="007B062B"/>
    <w:rsid w:val="007B22E7"/>
    <w:rsid w:val="007C2222"/>
    <w:rsid w:val="007D2579"/>
    <w:rsid w:val="007D762E"/>
    <w:rsid w:val="00817C3C"/>
    <w:rsid w:val="0083355D"/>
    <w:rsid w:val="0085655C"/>
    <w:rsid w:val="00897D1D"/>
    <w:rsid w:val="008B1B91"/>
    <w:rsid w:val="008D5DB9"/>
    <w:rsid w:val="008E2EC4"/>
    <w:rsid w:val="008E3CD2"/>
    <w:rsid w:val="009431B4"/>
    <w:rsid w:val="00943AAC"/>
    <w:rsid w:val="00946DB2"/>
    <w:rsid w:val="00952228"/>
    <w:rsid w:val="00966B39"/>
    <w:rsid w:val="009A2086"/>
    <w:rsid w:val="009A2F5B"/>
    <w:rsid w:val="009D26C3"/>
    <w:rsid w:val="009F0BB0"/>
    <w:rsid w:val="00A02F8E"/>
    <w:rsid w:val="00A04192"/>
    <w:rsid w:val="00A23063"/>
    <w:rsid w:val="00A24567"/>
    <w:rsid w:val="00A443B6"/>
    <w:rsid w:val="00A52116"/>
    <w:rsid w:val="00A818EA"/>
    <w:rsid w:val="00A94C0B"/>
    <w:rsid w:val="00A96410"/>
    <w:rsid w:val="00AA2580"/>
    <w:rsid w:val="00AA7D86"/>
    <w:rsid w:val="00AE0D66"/>
    <w:rsid w:val="00AE4C88"/>
    <w:rsid w:val="00AF5630"/>
    <w:rsid w:val="00B05E07"/>
    <w:rsid w:val="00B109B9"/>
    <w:rsid w:val="00B1717A"/>
    <w:rsid w:val="00B308F4"/>
    <w:rsid w:val="00B40E1A"/>
    <w:rsid w:val="00B45D4C"/>
    <w:rsid w:val="00B62EA6"/>
    <w:rsid w:val="00B7003C"/>
    <w:rsid w:val="00B71BB1"/>
    <w:rsid w:val="00B76B49"/>
    <w:rsid w:val="00B83935"/>
    <w:rsid w:val="00B92630"/>
    <w:rsid w:val="00B942B2"/>
    <w:rsid w:val="00BA3B25"/>
    <w:rsid w:val="00BA4549"/>
    <w:rsid w:val="00BB0BB3"/>
    <w:rsid w:val="00BB5332"/>
    <w:rsid w:val="00BD5D3A"/>
    <w:rsid w:val="00BE0E2A"/>
    <w:rsid w:val="00BE1BB2"/>
    <w:rsid w:val="00C163B1"/>
    <w:rsid w:val="00C40C33"/>
    <w:rsid w:val="00C44C9C"/>
    <w:rsid w:val="00C5235D"/>
    <w:rsid w:val="00C532A6"/>
    <w:rsid w:val="00C5383D"/>
    <w:rsid w:val="00C562E8"/>
    <w:rsid w:val="00C71CA3"/>
    <w:rsid w:val="00C71FB5"/>
    <w:rsid w:val="00C773DC"/>
    <w:rsid w:val="00CB4C99"/>
    <w:rsid w:val="00CC0D24"/>
    <w:rsid w:val="00D210E3"/>
    <w:rsid w:val="00D2732C"/>
    <w:rsid w:val="00D27C81"/>
    <w:rsid w:val="00D45632"/>
    <w:rsid w:val="00D554EC"/>
    <w:rsid w:val="00D7077F"/>
    <w:rsid w:val="00D75345"/>
    <w:rsid w:val="00D9282B"/>
    <w:rsid w:val="00DA4099"/>
    <w:rsid w:val="00DA61EC"/>
    <w:rsid w:val="00DF3EFB"/>
    <w:rsid w:val="00E05506"/>
    <w:rsid w:val="00E1792A"/>
    <w:rsid w:val="00E53E95"/>
    <w:rsid w:val="00E5524B"/>
    <w:rsid w:val="00E74874"/>
    <w:rsid w:val="00E77395"/>
    <w:rsid w:val="00E90D9C"/>
    <w:rsid w:val="00EA0E24"/>
    <w:rsid w:val="00EA3473"/>
    <w:rsid w:val="00EB1D78"/>
    <w:rsid w:val="00EB6E0C"/>
    <w:rsid w:val="00ED4A8A"/>
    <w:rsid w:val="00ED523C"/>
    <w:rsid w:val="00EE112F"/>
    <w:rsid w:val="00F1514A"/>
    <w:rsid w:val="00F20914"/>
    <w:rsid w:val="00F272D7"/>
    <w:rsid w:val="00F30333"/>
    <w:rsid w:val="00F3183F"/>
    <w:rsid w:val="00F43A69"/>
    <w:rsid w:val="00F44418"/>
    <w:rsid w:val="00F47942"/>
    <w:rsid w:val="00F95887"/>
    <w:rsid w:val="00FA0735"/>
    <w:rsid w:val="00FA6067"/>
    <w:rsid w:val="00FC1CC4"/>
    <w:rsid w:val="00FD05E4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A1BC"/>
  <w15:chartTrackingRefBased/>
  <w15:docId w15:val="{6222014C-3E6A-4C7C-B1AC-65BD7AF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717F0A"/>
    <w:pPr>
      <w:widowControl w:val="0"/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F0A"/>
    <w:rPr>
      <w:rFonts w:ascii="Segoe UI" w:hAnsi="Segoe UI"/>
      <w:sz w:val="18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73694F"/>
    <w:pPr>
      <w:spacing w:after="0" w:line="240" w:lineRule="auto"/>
    </w:pPr>
    <w:rPr>
      <w:rFonts w:ascii="Segoe UI" w:hAnsi="Segoe U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4F"/>
    <w:rPr>
      <w:rFonts w:ascii="Segoe UI" w:hAnsi="Segoe UI" w:cs="Tahoma"/>
      <w:sz w:val="16"/>
      <w:szCs w:val="16"/>
    </w:rPr>
  </w:style>
  <w:style w:type="table" w:styleId="TableGrid">
    <w:name w:val="Table Grid"/>
    <w:basedOn w:val="TableNormal"/>
    <w:uiPriority w:val="39"/>
    <w:rsid w:val="00B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FD"/>
  </w:style>
  <w:style w:type="paragraph" w:styleId="Footer">
    <w:name w:val="footer"/>
    <w:basedOn w:val="Normal"/>
    <w:link w:val="FooterChar"/>
    <w:unhideWhenUsed/>
    <w:rsid w:val="00352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26FD"/>
  </w:style>
  <w:style w:type="character" w:styleId="Hyperlink">
    <w:name w:val="Hyperlink"/>
    <w:basedOn w:val="DefaultParagraphFont"/>
    <w:unhideWhenUsed/>
    <w:rsid w:val="003119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F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5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59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11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2F"/>
    <w:pPr>
      <w:widowControl/>
      <w:spacing w:after="16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2F"/>
    <w:rPr>
      <w:rFonts w:ascii="Segoe UI" w:hAnsi="Segoe U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4BA0"/>
    <w:pPr>
      <w:ind w:left="720"/>
      <w:contextualSpacing/>
    </w:pPr>
  </w:style>
  <w:style w:type="paragraph" w:styleId="Revision">
    <w:name w:val="Revision"/>
    <w:hidden/>
    <w:uiPriority w:val="99"/>
    <w:semiHidden/>
    <w:rsid w:val="0052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mgcs.gov.on.ca/en/dataset/on003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mgcs.gov.on.ca/dataset/001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earch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3" ma:contentTypeDescription="Create a new document." ma:contentTypeScope="" ma:versionID="335b110cb516dbfa6845e84d301c63d4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859448de91e3e84df600f0c74973ef75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C486A-4195-433A-A8C4-062DCE6C6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CD2DD-0B5E-45B8-AD38-00660ABD54E9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3.xml><?xml version="1.0" encoding="utf-8"?>
<ds:datastoreItem xmlns:ds="http://schemas.openxmlformats.org/officeDocument/2006/customXml" ds:itemID="{934BC904-1359-49D2-AFBF-4A85AFC0A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AFC5B-C066-4ADC-B725-C7ED1F6F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Gill</dc:creator>
  <cp:keywords/>
  <dc:description/>
  <cp:lastModifiedBy>Ya Niu</cp:lastModifiedBy>
  <cp:revision>47</cp:revision>
  <dcterms:created xsi:type="dcterms:W3CDTF">2021-12-07T20:22:00Z</dcterms:created>
  <dcterms:modified xsi:type="dcterms:W3CDTF">2023-06-21T13:30:00Z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8533200</vt:r8>
  </property>
  <property fmtid="{D5CDD505-2E9C-101B-9397-08002B2CF9AE}" pid="4" name="MediaServiceImageTags">
    <vt:lpwstr/>
  </property>
</Properties>
</file>