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057E2" w14:textId="0A4D4504" w:rsidR="00C01D94" w:rsidRPr="00E919C7" w:rsidRDefault="00C01D94" w:rsidP="00873D60">
      <w:pPr>
        <w:pStyle w:val="Heading1"/>
        <w:spacing w:before="0" w:line="240" w:lineRule="auto"/>
        <w:jc w:val="center"/>
        <w:rPr>
          <w:rFonts w:ascii="Calibri" w:hAnsi="Calibri" w:cs="Arial"/>
          <w:color w:val="auto"/>
        </w:rPr>
      </w:pPr>
      <w:r w:rsidRPr="00E919C7">
        <w:rPr>
          <w:rFonts w:ascii="Calibri" w:hAnsi="Calibri" w:cs="Arial"/>
          <w:color w:val="auto"/>
        </w:rPr>
        <w:t>University of Toronto Internal Nomination Form</w:t>
      </w:r>
      <w:r w:rsidR="00F1616A">
        <w:rPr>
          <w:rFonts w:ascii="Calibri" w:hAnsi="Calibri" w:cs="Arial"/>
          <w:color w:val="auto"/>
        </w:rPr>
        <w:t xml:space="preserve"> </w:t>
      </w:r>
      <w:r>
        <w:rPr>
          <w:rFonts w:ascii="Calibri" w:hAnsi="Calibri" w:cs="Arial"/>
          <w:color w:val="auto"/>
        </w:rPr>
        <w:br/>
      </w:r>
      <w:r w:rsidRPr="00E919C7">
        <w:rPr>
          <w:rFonts w:ascii="Calibri" w:hAnsi="Calibri" w:cs="Arial"/>
          <w:color w:val="auto"/>
        </w:rPr>
        <w:t>SSHRC Gold Med</w:t>
      </w:r>
      <w:r w:rsidR="00F1616A">
        <w:rPr>
          <w:rFonts w:ascii="Calibri" w:hAnsi="Calibri" w:cs="Arial"/>
          <w:color w:val="auto"/>
        </w:rPr>
        <w:t>al</w:t>
      </w:r>
      <w:r>
        <w:rPr>
          <w:rFonts w:ascii="Calibri" w:hAnsi="Calibri" w:cs="Arial"/>
          <w:color w:val="auto"/>
        </w:rPr>
        <w:t xml:space="preserve"> | SSHRC Insight Award</w:t>
      </w:r>
    </w:p>
    <w:p w14:paraId="4AD37CCC" w14:textId="29F95627" w:rsidR="00EB06E9" w:rsidRPr="00873D60" w:rsidRDefault="00C01D94" w:rsidP="00873D60">
      <w:pPr>
        <w:spacing w:after="200" w:line="240" w:lineRule="auto"/>
        <w:rPr>
          <w:sz w:val="23"/>
          <w:szCs w:val="23"/>
        </w:rPr>
      </w:pPr>
      <w:r>
        <w:br/>
      </w:r>
      <w:r w:rsidRPr="00873D60">
        <w:rPr>
          <w:sz w:val="23"/>
          <w:szCs w:val="23"/>
        </w:rPr>
        <w:t>The SSHRC Gold Medal</w:t>
      </w:r>
      <w:r w:rsidR="00C71EC9">
        <w:rPr>
          <w:sz w:val="23"/>
          <w:szCs w:val="23"/>
        </w:rPr>
        <w:t xml:space="preserve"> and </w:t>
      </w:r>
      <w:r w:rsidRPr="00873D60">
        <w:rPr>
          <w:sz w:val="23"/>
          <w:szCs w:val="23"/>
        </w:rPr>
        <w:t xml:space="preserve">SSHRC Insight Award are among Canada’s top awards for </w:t>
      </w:r>
      <w:r w:rsidR="00F1616A" w:rsidRPr="00873D60">
        <w:rPr>
          <w:sz w:val="23"/>
          <w:szCs w:val="23"/>
        </w:rPr>
        <w:t>research and creative contributions</w:t>
      </w:r>
      <w:r w:rsidRPr="00873D60">
        <w:rPr>
          <w:sz w:val="23"/>
          <w:szCs w:val="23"/>
        </w:rPr>
        <w:t xml:space="preserve"> in the humanities and social sciences. </w:t>
      </w:r>
      <w:r w:rsidR="001172C0" w:rsidRPr="00873D60">
        <w:rPr>
          <w:sz w:val="23"/>
          <w:szCs w:val="23"/>
        </w:rPr>
        <w:t>The University of Toronto invites internal nominations of outstanding candidates for these accolades, which will be reviewed by an advisory committee of representatives from relevant disciplines to:</w:t>
      </w:r>
      <w:r w:rsidR="001172C0" w:rsidRPr="00873D60">
        <w:rPr>
          <w:sz w:val="23"/>
          <w:szCs w:val="23"/>
        </w:rPr>
        <w:br/>
      </w:r>
      <w:r w:rsidR="001172C0" w:rsidRPr="00873D60">
        <w:rPr>
          <w:sz w:val="23"/>
          <w:szCs w:val="23"/>
        </w:rPr>
        <w:tab/>
        <w:t xml:space="preserve">- </w:t>
      </w:r>
      <w:r w:rsidR="001172C0" w:rsidRPr="00873D60">
        <w:rPr>
          <w:i/>
          <w:iCs/>
          <w:sz w:val="23"/>
          <w:szCs w:val="23"/>
        </w:rPr>
        <w:t>Select</w:t>
      </w:r>
      <w:r w:rsidR="001172C0" w:rsidRPr="00873D60">
        <w:rPr>
          <w:sz w:val="23"/>
          <w:szCs w:val="23"/>
        </w:rPr>
        <w:t xml:space="preserve"> the University's nominees for the 202</w:t>
      </w:r>
      <w:r w:rsidR="00C71EC9">
        <w:rPr>
          <w:sz w:val="23"/>
          <w:szCs w:val="23"/>
        </w:rPr>
        <w:t xml:space="preserve">6 </w:t>
      </w:r>
      <w:r w:rsidR="001172C0" w:rsidRPr="00873D60">
        <w:rPr>
          <w:sz w:val="23"/>
          <w:szCs w:val="23"/>
        </w:rPr>
        <w:t>SSHRC Impact Awards, due in April 202</w:t>
      </w:r>
      <w:r w:rsidR="00C71EC9">
        <w:rPr>
          <w:sz w:val="23"/>
          <w:szCs w:val="23"/>
        </w:rPr>
        <w:t>6</w:t>
      </w:r>
      <w:r w:rsidR="001172C0" w:rsidRPr="00873D60">
        <w:rPr>
          <w:sz w:val="23"/>
          <w:szCs w:val="23"/>
        </w:rPr>
        <w:t>.</w:t>
      </w:r>
      <w:r w:rsidR="00C71EC9">
        <w:rPr>
          <w:sz w:val="23"/>
          <w:szCs w:val="23"/>
        </w:rPr>
        <w:br/>
        <w:t xml:space="preserve"> </w:t>
      </w:r>
      <w:r w:rsidR="00C71EC9">
        <w:rPr>
          <w:sz w:val="23"/>
          <w:szCs w:val="23"/>
        </w:rPr>
        <w:tab/>
      </w:r>
      <w:r w:rsidR="00C71EC9" w:rsidRPr="00873D60">
        <w:rPr>
          <w:sz w:val="23"/>
          <w:szCs w:val="23"/>
        </w:rPr>
        <w:t xml:space="preserve">- </w:t>
      </w:r>
      <w:r w:rsidR="00C71EC9" w:rsidRPr="00873D60">
        <w:rPr>
          <w:i/>
          <w:iCs/>
          <w:sz w:val="23"/>
          <w:szCs w:val="23"/>
        </w:rPr>
        <w:t>Recommend</w:t>
      </w:r>
      <w:r w:rsidR="00C71EC9" w:rsidRPr="00873D60">
        <w:rPr>
          <w:sz w:val="23"/>
          <w:szCs w:val="23"/>
        </w:rPr>
        <w:t xml:space="preserve"> possible nominations for </w:t>
      </w:r>
      <w:r w:rsidR="00C71EC9">
        <w:rPr>
          <w:sz w:val="23"/>
          <w:szCs w:val="23"/>
        </w:rPr>
        <w:t>other relevant award competitions.</w:t>
      </w:r>
    </w:p>
    <w:p w14:paraId="5153A310" w14:textId="418207EB" w:rsidR="00F1616A" w:rsidRPr="00873D60" w:rsidRDefault="00F1616A" w:rsidP="00873D60">
      <w:pPr>
        <w:spacing w:after="0" w:line="240" w:lineRule="auto"/>
        <w:rPr>
          <w:sz w:val="23"/>
          <w:szCs w:val="23"/>
        </w:rPr>
      </w:pPr>
      <w:r w:rsidRPr="00873D60">
        <w:rPr>
          <w:sz w:val="23"/>
          <w:szCs w:val="23"/>
        </w:rPr>
        <w:t xml:space="preserve">To </w:t>
      </w:r>
      <w:r w:rsidR="00D30E6F" w:rsidRPr="00873D60">
        <w:rPr>
          <w:sz w:val="23"/>
          <w:szCs w:val="23"/>
        </w:rPr>
        <w:t>nominate</w:t>
      </w:r>
      <w:r w:rsidRPr="00873D60">
        <w:rPr>
          <w:sz w:val="23"/>
          <w:szCs w:val="23"/>
        </w:rPr>
        <w:t xml:space="preserve"> a </w:t>
      </w:r>
      <w:r w:rsidR="00873D60">
        <w:rPr>
          <w:sz w:val="23"/>
          <w:szCs w:val="23"/>
        </w:rPr>
        <w:t>candidate</w:t>
      </w:r>
      <w:r w:rsidRPr="00873D60">
        <w:rPr>
          <w:sz w:val="23"/>
          <w:szCs w:val="23"/>
        </w:rPr>
        <w:t xml:space="preserve">, please </w:t>
      </w:r>
      <w:r w:rsidR="00D30E6F" w:rsidRPr="00873D60">
        <w:rPr>
          <w:sz w:val="23"/>
          <w:szCs w:val="23"/>
        </w:rPr>
        <w:t>answer</w:t>
      </w:r>
      <w:r w:rsidRPr="00873D60">
        <w:rPr>
          <w:sz w:val="23"/>
          <w:szCs w:val="23"/>
        </w:rPr>
        <w:t xml:space="preserve"> the following questions in </w:t>
      </w:r>
      <w:r w:rsidRPr="00873D60">
        <w:rPr>
          <w:sz w:val="23"/>
          <w:szCs w:val="23"/>
          <w:u w:val="single"/>
        </w:rPr>
        <w:t xml:space="preserve">up to </w:t>
      </w:r>
      <w:r w:rsidR="00D30E6F" w:rsidRPr="00873D60">
        <w:rPr>
          <w:sz w:val="23"/>
          <w:szCs w:val="23"/>
          <w:u w:val="single"/>
        </w:rPr>
        <w:t xml:space="preserve">two </w:t>
      </w:r>
      <w:r w:rsidRPr="00873D60">
        <w:rPr>
          <w:sz w:val="23"/>
          <w:szCs w:val="23"/>
          <w:u w:val="single"/>
        </w:rPr>
        <w:t>pages</w:t>
      </w:r>
      <w:r w:rsidR="00873D60" w:rsidRPr="00873D60">
        <w:rPr>
          <w:sz w:val="23"/>
          <w:szCs w:val="23"/>
        </w:rPr>
        <w:t xml:space="preserve">, </w:t>
      </w:r>
      <w:r w:rsidR="00EB06E9" w:rsidRPr="00873D60">
        <w:rPr>
          <w:sz w:val="23"/>
          <w:szCs w:val="23"/>
        </w:rPr>
        <w:t>append the candidate’s CV</w:t>
      </w:r>
      <w:r w:rsidR="00873D60" w:rsidRPr="00873D60">
        <w:rPr>
          <w:sz w:val="23"/>
          <w:szCs w:val="23"/>
        </w:rPr>
        <w:t xml:space="preserve">, and submit the form to </w:t>
      </w:r>
      <w:hyperlink r:id="rId10" w:history="1">
        <w:r w:rsidR="00873D60" w:rsidRPr="00873D60">
          <w:rPr>
            <w:rStyle w:val="Hyperlink"/>
            <w:sz w:val="23"/>
            <w:szCs w:val="23"/>
          </w:rPr>
          <w:t>vpri.awards@utoronto.ca</w:t>
        </w:r>
      </w:hyperlink>
      <w:r w:rsidR="00873D60" w:rsidRPr="00873D60">
        <w:rPr>
          <w:sz w:val="23"/>
          <w:szCs w:val="23"/>
        </w:rPr>
        <w:t xml:space="preserve"> by </w:t>
      </w:r>
      <w:r w:rsidR="00873D60" w:rsidRPr="00873D60">
        <w:rPr>
          <w:b/>
          <w:bCs/>
          <w:sz w:val="23"/>
          <w:szCs w:val="23"/>
        </w:rPr>
        <w:t xml:space="preserve">June </w:t>
      </w:r>
      <w:r w:rsidR="009F6F98">
        <w:rPr>
          <w:b/>
          <w:bCs/>
          <w:sz w:val="23"/>
          <w:szCs w:val="23"/>
        </w:rPr>
        <w:t>6</w:t>
      </w:r>
      <w:r w:rsidR="00873D60" w:rsidRPr="00873D60">
        <w:rPr>
          <w:b/>
          <w:bCs/>
          <w:sz w:val="23"/>
          <w:szCs w:val="23"/>
        </w:rPr>
        <w:t>, 202</w:t>
      </w:r>
      <w:r w:rsidR="00C71EC9">
        <w:rPr>
          <w:b/>
          <w:bCs/>
          <w:sz w:val="23"/>
          <w:szCs w:val="23"/>
        </w:rPr>
        <w:t>5</w:t>
      </w:r>
      <w:r w:rsidR="00873D60" w:rsidRPr="00873D60">
        <w:rPr>
          <w:sz w:val="23"/>
          <w:szCs w:val="23"/>
        </w:rPr>
        <w:t xml:space="preserve">. </w:t>
      </w:r>
      <w:r w:rsidR="00EB06E9" w:rsidRPr="00873D60">
        <w:rPr>
          <w:sz w:val="23"/>
          <w:szCs w:val="23"/>
        </w:rPr>
        <w:br/>
      </w:r>
      <w:r w:rsidR="00EB06E9" w:rsidRPr="00873D60">
        <w:rPr>
          <w:sz w:val="23"/>
          <w:szCs w:val="23"/>
        </w:rPr>
        <w:br/>
      </w:r>
      <w:r w:rsidR="00C01D94" w:rsidRPr="00873D60">
        <w:rPr>
          <w:b/>
          <w:bCs/>
          <w:sz w:val="23"/>
          <w:szCs w:val="23"/>
        </w:rPr>
        <w:t>Nominee’s name:</w:t>
      </w:r>
      <w:r w:rsidRPr="00873D60">
        <w:rPr>
          <w:b/>
          <w:bCs/>
          <w:sz w:val="23"/>
          <w:szCs w:val="23"/>
        </w:rPr>
        <w:br/>
        <w:t>Award(s) of interest:</w:t>
      </w:r>
      <w:r w:rsidR="00EB06E9" w:rsidRPr="00873D60">
        <w:rPr>
          <w:b/>
          <w:bCs/>
          <w:sz w:val="23"/>
          <w:szCs w:val="23"/>
        </w:rPr>
        <w:br/>
      </w:r>
    </w:p>
    <w:p w14:paraId="0E2F91D7" w14:textId="77777777" w:rsidR="00D658F5" w:rsidRDefault="00A90E27" w:rsidP="00D658F5">
      <w:pPr>
        <w:pStyle w:val="ListParagraph"/>
        <w:numPr>
          <w:ilvl w:val="0"/>
          <w:numId w:val="1"/>
        </w:numPr>
        <w:spacing w:after="40" w:line="240" w:lineRule="auto"/>
        <w:contextualSpacing w:val="0"/>
        <w:rPr>
          <w:sz w:val="23"/>
          <w:szCs w:val="23"/>
        </w:rPr>
      </w:pPr>
      <w:r w:rsidRPr="00873D60">
        <w:rPr>
          <w:sz w:val="23"/>
          <w:szCs w:val="23"/>
        </w:rPr>
        <w:t xml:space="preserve">Describe the </w:t>
      </w:r>
      <w:r w:rsidRPr="00873D60">
        <w:rPr>
          <w:b/>
          <w:bCs/>
          <w:sz w:val="23"/>
          <w:szCs w:val="23"/>
        </w:rPr>
        <w:t xml:space="preserve">key impacts </w:t>
      </w:r>
      <w:r w:rsidR="00BB34F0" w:rsidRPr="00873D60">
        <w:rPr>
          <w:b/>
          <w:bCs/>
          <w:sz w:val="23"/>
          <w:szCs w:val="23"/>
        </w:rPr>
        <w:t>and significance</w:t>
      </w:r>
      <w:r w:rsidR="00BB34F0" w:rsidRPr="00873D60">
        <w:rPr>
          <w:sz w:val="23"/>
          <w:szCs w:val="23"/>
        </w:rPr>
        <w:t xml:space="preserve"> </w:t>
      </w:r>
      <w:r w:rsidRPr="00873D60">
        <w:rPr>
          <w:sz w:val="23"/>
          <w:szCs w:val="23"/>
        </w:rPr>
        <w:t xml:space="preserve">of the nominee’s work in one or more academic or </w:t>
      </w:r>
      <w:r w:rsidR="00EC37A3" w:rsidRPr="00873D60">
        <w:rPr>
          <w:sz w:val="23"/>
          <w:szCs w:val="23"/>
        </w:rPr>
        <w:t xml:space="preserve">artistic </w:t>
      </w:r>
      <w:r w:rsidRPr="00873D60">
        <w:rPr>
          <w:sz w:val="23"/>
          <w:szCs w:val="23"/>
        </w:rPr>
        <w:t>fields</w:t>
      </w:r>
      <w:r w:rsidR="00BB34F0" w:rsidRPr="00873D60">
        <w:rPr>
          <w:sz w:val="23"/>
          <w:szCs w:val="23"/>
        </w:rPr>
        <w:t>.</w:t>
      </w:r>
      <w:r w:rsidR="00B45623" w:rsidRPr="00873D60">
        <w:rPr>
          <w:sz w:val="23"/>
          <w:szCs w:val="23"/>
        </w:rPr>
        <w:t xml:space="preserve"> For Insight nominees, please refer to one or more SSHRC-funded projects.</w:t>
      </w:r>
    </w:p>
    <w:p w14:paraId="382758B0" w14:textId="55F409FA" w:rsidR="00EC37A3" w:rsidRPr="00873D60" w:rsidRDefault="00A90E27" w:rsidP="00D658F5">
      <w:pPr>
        <w:pStyle w:val="ListParagraph"/>
        <w:spacing w:after="40" w:line="240" w:lineRule="auto"/>
        <w:ind w:firstLine="720"/>
        <w:contextualSpacing w:val="0"/>
        <w:rPr>
          <w:sz w:val="23"/>
          <w:szCs w:val="23"/>
        </w:rPr>
      </w:pPr>
      <w:r w:rsidRPr="007F7FAB">
        <w:rPr>
          <w:i/>
          <w:iCs/>
        </w:rPr>
        <w:t>Examples: introduction of new idea</w:t>
      </w:r>
      <w:r w:rsidR="001172C0" w:rsidRPr="007F7FAB">
        <w:rPr>
          <w:i/>
          <w:iCs/>
        </w:rPr>
        <w:t>s</w:t>
      </w:r>
      <w:r w:rsidRPr="007F7FAB">
        <w:rPr>
          <w:i/>
          <w:iCs/>
        </w:rPr>
        <w:t>, line</w:t>
      </w:r>
      <w:r w:rsidR="001172C0" w:rsidRPr="007F7FAB">
        <w:rPr>
          <w:i/>
          <w:iCs/>
        </w:rPr>
        <w:t>s</w:t>
      </w:r>
      <w:r w:rsidRPr="007F7FAB">
        <w:rPr>
          <w:i/>
          <w:iCs/>
        </w:rPr>
        <w:t xml:space="preserve"> of inquiry, metho</w:t>
      </w:r>
      <w:r w:rsidR="00885820" w:rsidRPr="007F7FAB">
        <w:rPr>
          <w:i/>
          <w:iCs/>
        </w:rPr>
        <w:t>d</w:t>
      </w:r>
      <w:r w:rsidR="001172C0" w:rsidRPr="007F7FAB">
        <w:rPr>
          <w:i/>
          <w:iCs/>
        </w:rPr>
        <w:t>s</w:t>
      </w:r>
      <w:r w:rsidRPr="007F7FAB">
        <w:rPr>
          <w:i/>
          <w:iCs/>
        </w:rPr>
        <w:t xml:space="preserve"> or model</w:t>
      </w:r>
      <w:r w:rsidR="001172C0" w:rsidRPr="007F7FAB">
        <w:rPr>
          <w:i/>
          <w:iCs/>
        </w:rPr>
        <w:t>s t</w:t>
      </w:r>
      <w:r w:rsidR="00BB34F0" w:rsidRPr="007F7FAB">
        <w:rPr>
          <w:i/>
          <w:iCs/>
        </w:rPr>
        <w:t xml:space="preserve">hat </w:t>
      </w:r>
      <w:r w:rsidR="00771A6D" w:rsidRPr="007F7FAB">
        <w:rPr>
          <w:i/>
          <w:iCs/>
        </w:rPr>
        <w:t xml:space="preserve">led to </w:t>
      </w:r>
      <w:r w:rsidR="00771A6D" w:rsidRPr="007F7FAB">
        <w:rPr>
          <w:i/>
          <w:iCs/>
        </w:rPr>
        <w:br/>
        <w:t xml:space="preserve"> </w:t>
      </w:r>
      <w:r w:rsidR="00771A6D" w:rsidRPr="007F7FAB">
        <w:rPr>
          <w:i/>
          <w:iCs/>
        </w:rPr>
        <w:tab/>
        <w:t xml:space="preserve">significant new knowledge and/or </w:t>
      </w:r>
      <w:r w:rsidR="00BB34F0" w:rsidRPr="007F7FAB">
        <w:rPr>
          <w:i/>
          <w:iCs/>
        </w:rPr>
        <w:t xml:space="preserve">influenced the field; production of influential or </w:t>
      </w:r>
      <w:r w:rsidR="00BB34F0" w:rsidRPr="007F7FAB">
        <w:rPr>
          <w:i/>
          <w:iCs/>
        </w:rPr>
        <w:br/>
        <w:t xml:space="preserve"> </w:t>
      </w:r>
      <w:r w:rsidR="00BB34F0" w:rsidRPr="007F7FAB">
        <w:rPr>
          <w:i/>
          <w:iCs/>
        </w:rPr>
        <w:tab/>
        <w:t>widely recognized pieces of work; leadership or innovation in a particular sub-field</w:t>
      </w:r>
      <w:r w:rsidR="00EC37A3" w:rsidRPr="00873D60">
        <w:rPr>
          <w:i/>
          <w:iCs/>
          <w:sz w:val="23"/>
          <w:szCs w:val="23"/>
        </w:rPr>
        <w:br/>
      </w:r>
    </w:p>
    <w:p w14:paraId="4EA156FB" w14:textId="158F4493" w:rsidR="00BB34F0" w:rsidRPr="00873D60" w:rsidRDefault="00EC37A3" w:rsidP="00873D60">
      <w:pPr>
        <w:pStyle w:val="ListParagraph"/>
        <w:numPr>
          <w:ilvl w:val="0"/>
          <w:numId w:val="1"/>
        </w:numPr>
        <w:spacing w:line="240" w:lineRule="auto"/>
        <w:rPr>
          <w:sz w:val="23"/>
          <w:szCs w:val="23"/>
        </w:rPr>
      </w:pPr>
      <w:r w:rsidRPr="00873D60">
        <w:rPr>
          <w:sz w:val="23"/>
          <w:szCs w:val="23"/>
        </w:rPr>
        <w:t xml:space="preserve">How has the nominee and their work enriched and evolved </w:t>
      </w:r>
      <w:r w:rsidR="00167F49" w:rsidRPr="00EC37A3">
        <w:rPr>
          <w:b/>
          <w:bCs/>
        </w:rPr>
        <w:t xml:space="preserve">current </w:t>
      </w:r>
      <w:r w:rsidR="00167F49">
        <w:rPr>
          <w:b/>
          <w:bCs/>
        </w:rPr>
        <w:t xml:space="preserve">scholarly </w:t>
      </w:r>
      <w:r w:rsidR="00167F49" w:rsidRPr="00EC37A3">
        <w:rPr>
          <w:b/>
          <w:bCs/>
        </w:rPr>
        <w:t>thinking and</w:t>
      </w:r>
      <w:r w:rsidR="00167F49">
        <w:rPr>
          <w:b/>
          <w:bCs/>
        </w:rPr>
        <w:t xml:space="preserve">/or artistic </w:t>
      </w:r>
      <w:r w:rsidR="00167F49" w:rsidRPr="00EC37A3">
        <w:rPr>
          <w:b/>
          <w:bCs/>
        </w:rPr>
        <w:t>practice</w:t>
      </w:r>
      <w:r w:rsidR="00167F49" w:rsidRPr="00873D60">
        <w:rPr>
          <w:sz w:val="23"/>
          <w:szCs w:val="23"/>
        </w:rPr>
        <w:t xml:space="preserve"> </w:t>
      </w:r>
      <w:r w:rsidRPr="00873D60">
        <w:rPr>
          <w:sz w:val="23"/>
          <w:szCs w:val="23"/>
        </w:rPr>
        <w:t>in their area of expertise?</w:t>
      </w:r>
      <w:r w:rsidR="00BB34F0" w:rsidRPr="00873D60">
        <w:rPr>
          <w:i/>
          <w:iCs/>
          <w:sz w:val="23"/>
          <w:szCs w:val="23"/>
        </w:rPr>
        <w:br/>
      </w:r>
    </w:p>
    <w:p w14:paraId="24168EE1" w14:textId="77777777" w:rsidR="00D658F5" w:rsidRDefault="00B45623" w:rsidP="00D658F5">
      <w:pPr>
        <w:pStyle w:val="ListParagraph"/>
        <w:numPr>
          <w:ilvl w:val="0"/>
          <w:numId w:val="1"/>
        </w:numPr>
        <w:spacing w:after="40" w:line="240" w:lineRule="auto"/>
        <w:contextualSpacing w:val="0"/>
        <w:rPr>
          <w:sz w:val="23"/>
          <w:szCs w:val="23"/>
        </w:rPr>
      </w:pPr>
      <w:r w:rsidRPr="00873D60">
        <w:rPr>
          <w:sz w:val="23"/>
          <w:szCs w:val="23"/>
        </w:rPr>
        <w:t xml:space="preserve">Describe influence or impact the nominee’s </w:t>
      </w:r>
      <w:r w:rsidR="00EC37A3" w:rsidRPr="00873D60">
        <w:rPr>
          <w:sz w:val="23"/>
          <w:szCs w:val="23"/>
        </w:rPr>
        <w:t>work</w:t>
      </w:r>
      <w:r w:rsidRPr="00873D60">
        <w:rPr>
          <w:sz w:val="23"/>
          <w:szCs w:val="23"/>
        </w:rPr>
        <w:t xml:space="preserve"> has had </w:t>
      </w:r>
      <w:r w:rsidRPr="00873D60">
        <w:rPr>
          <w:b/>
          <w:bCs/>
          <w:sz w:val="23"/>
          <w:szCs w:val="23"/>
        </w:rPr>
        <w:t xml:space="preserve">beyond </w:t>
      </w:r>
      <w:r w:rsidRPr="00873D60">
        <w:rPr>
          <w:sz w:val="23"/>
          <w:szCs w:val="23"/>
        </w:rPr>
        <w:t>the</w:t>
      </w:r>
      <w:r w:rsidR="00873D60">
        <w:rPr>
          <w:sz w:val="23"/>
          <w:szCs w:val="23"/>
        </w:rPr>
        <w:t xml:space="preserve">ir </w:t>
      </w:r>
      <w:r w:rsidRPr="00873D60">
        <w:rPr>
          <w:sz w:val="23"/>
          <w:szCs w:val="23"/>
        </w:rPr>
        <w:t xml:space="preserve">academic or </w:t>
      </w:r>
      <w:r w:rsidR="00EC37A3" w:rsidRPr="00873D60">
        <w:rPr>
          <w:sz w:val="23"/>
          <w:szCs w:val="23"/>
        </w:rPr>
        <w:t>artistic</w:t>
      </w:r>
      <w:r w:rsidRPr="00873D60">
        <w:rPr>
          <w:sz w:val="23"/>
          <w:szCs w:val="23"/>
        </w:rPr>
        <w:t xml:space="preserve"> community, and the nominee’s commitment</w:t>
      </w:r>
      <w:r w:rsidR="00EC37A3" w:rsidRPr="00873D60">
        <w:rPr>
          <w:sz w:val="23"/>
          <w:szCs w:val="23"/>
        </w:rPr>
        <w:t xml:space="preserve">, </w:t>
      </w:r>
      <w:r w:rsidRPr="00873D60">
        <w:rPr>
          <w:sz w:val="23"/>
          <w:szCs w:val="23"/>
        </w:rPr>
        <w:t>creativity</w:t>
      </w:r>
      <w:r w:rsidR="00EC37A3" w:rsidRPr="00873D60">
        <w:rPr>
          <w:sz w:val="23"/>
          <w:szCs w:val="23"/>
        </w:rPr>
        <w:t xml:space="preserve"> and effort</w:t>
      </w:r>
      <w:r w:rsidRPr="00873D60">
        <w:rPr>
          <w:sz w:val="23"/>
          <w:szCs w:val="23"/>
        </w:rPr>
        <w:t xml:space="preserve"> in sharing their work</w:t>
      </w:r>
      <w:r w:rsidR="00D658F5">
        <w:rPr>
          <w:sz w:val="23"/>
          <w:szCs w:val="23"/>
        </w:rPr>
        <w:t>.</w:t>
      </w:r>
    </w:p>
    <w:p w14:paraId="79853109" w14:textId="7EB45BB3" w:rsidR="00F1616A" w:rsidRPr="00D658F5" w:rsidRDefault="00B45623" w:rsidP="00D658F5">
      <w:pPr>
        <w:pStyle w:val="ListParagraph"/>
        <w:spacing w:line="240" w:lineRule="auto"/>
        <w:ind w:firstLine="720"/>
        <w:rPr>
          <w:sz w:val="23"/>
          <w:szCs w:val="23"/>
        </w:rPr>
      </w:pPr>
      <w:r w:rsidRPr="00D658F5">
        <w:rPr>
          <w:i/>
          <w:iCs/>
        </w:rPr>
        <w:t>Examples: impacts on</w:t>
      </w:r>
      <w:r w:rsidR="00771A6D" w:rsidRPr="00D658F5">
        <w:rPr>
          <w:i/>
          <w:iCs/>
        </w:rPr>
        <w:t xml:space="preserve"> discourse, behaviours, practices, policies, or capacities;</w:t>
      </w:r>
      <w:r w:rsidR="00771A6D" w:rsidRPr="00D658F5">
        <w:rPr>
          <w:i/>
          <w:iCs/>
        </w:rPr>
        <w:br/>
        <w:t xml:space="preserve"> </w:t>
      </w:r>
      <w:r w:rsidR="00771A6D" w:rsidRPr="00D658F5">
        <w:rPr>
          <w:i/>
          <w:iCs/>
        </w:rPr>
        <w:tab/>
      </w:r>
      <w:r w:rsidR="00885820" w:rsidRPr="00D658F5">
        <w:rPr>
          <w:i/>
          <w:iCs/>
        </w:rPr>
        <w:t>outputs</w:t>
      </w:r>
      <w:r w:rsidRPr="00D658F5">
        <w:rPr>
          <w:i/>
          <w:iCs/>
        </w:rPr>
        <w:t xml:space="preserve"> such as public </w:t>
      </w:r>
      <w:r w:rsidR="00885820" w:rsidRPr="00D658F5">
        <w:rPr>
          <w:i/>
          <w:iCs/>
        </w:rPr>
        <w:t>events</w:t>
      </w:r>
      <w:r w:rsidR="00EB06E9" w:rsidRPr="00D658F5">
        <w:rPr>
          <w:i/>
          <w:iCs/>
        </w:rPr>
        <w:t xml:space="preserve"> and outreach, publications, guidelines, or reports, </w:t>
      </w:r>
      <w:r w:rsidR="00873D60" w:rsidRPr="00D658F5">
        <w:rPr>
          <w:i/>
          <w:iCs/>
        </w:rPr>
        <w:br/>
        <w:t xml:space="preserve"> </w:t>
      </w:r>
      <w:r w:rsidR="00873D60" w:rsidRPr="00D658F5">
        <w:rPr>
          <w:i/>
          <w:iCs/>
        </w:rPr>
        <w:tab/>
      </w:r>
      <w:r w:rsidR="00EB06E9" w:rsidRPr="00D658F5">
        <w:rPr>
          <w:i/>
          <w:iCs/>
        </w:rPr>
        <w:t xml:space="preserve">products or services, community engagement and co-creation, </w:t>
      </w:r>
      <w:r w:rsidR="00885820" w:rsidRPr="00D658F5">
        <w:rPr>
          <w:i/>
          <w:iCs/>
        </w:rPr>
        <w:t xml:space="preserve">collaboration and </w:t>
      </w:r>
      <w:r w:rsidR="00873D60" w:rsidRPr="00D658F5">
        <w:rPr>
          <w:i/>
          <w:iCs/>
        </w:rPr>
        <w:br/>
        <w:t xml:space="preserve"> </w:t>
      </w:r>
      <w:r w:rsidR="00873D60" w:rsidRPr="00D658F5">
        <w:rPr>
          <w:i/>
          <w:iCs/>
        </w:rPr>
        <w:tab/>
        <w:t>a</w:t>
      </w:r>
      <w:r w:rsidR="00885820" w:rsidRPr="00D658F5">
        <w:rPr>
          <w:i/>
          <w:iCs/>
        </w:rPr>
        <w:t>dvocacy with external organizations</w:t>
      </w:r>
      <w:r w:rsidR="00EB06E9" w:rsidRPr="00D658F5">
        <w:rPr>
          <w:i/>
          <w:iCs/>
        </w:rPr>
        <w:t>, practitioners or policy-makers</w:t>
      </w:r>
    </w:p>
    <w:p w14:paraId="13D96379" w14:textId="77777777" w:rsidR="00F1616A" w:rsidRPr="00873D60" w:rsidRDefault="00F1616A" w:rsidP="00873D60">
      <w:pPr>
        <w:pStyle w:val="ListParagraph"/>
        <w:spacing w:line="240" w:lineRule="auto"/>
        <w:rPr>
          <w:sz w:val="23"/>
          <w:szCs w:val="23"/>
        </w:rPr>
      </w:pPr>
    </w:p>
    <w:p w14:paraId="48311EDC" w14:textId="77777777" w:rsidR="00D658F5" w:rsidRDefault="00873D60" w:rsidP="00D658F5">
      <w:pPr>
        <w:pStyle w:val="ListParagraph"/>
        <w:numPr>
          <w:ilvl w:val="0"/>
          <w:numId w:val="1"/>
        </w:numPr>
        <w:spacing w:after="40" w:line="240" w:lineRule="auto"/>
        <w:contextualSpacing w:val="0"/>
        <w:rPr>
          <w:sz w:val="23"/>
          <w:szCs w:val="23"/>
        </w:rPr>
      </w:pPr>
      <w:r>
        <w:rPr>
          <w:sz w:val="23"/>
          <w:szCs w:val="23"/>
        </w:rPr>
        <w:t>Comment on the</w:t>
      </w:r>
      <w:r w:rsidR="00F1616A" w:rsidRPr="00873D60">
        <w:rPr>
          <w:sz w:val="23"/>
          <w:szCs w:val="23"/>
        </w:rPr>
        <w:t xml:space="preserve"> </w:t>
      </w:r>
      <w:r w:rsidR="00F1616A" w:rsidRPr="00873D60">
        <w:rPr>
          <w:b/>
          <w:bCs/>
          <w:sz w:val="23"/>
          <w:szCs w:val="23"/>
        </w:rPr>
        <w:t>national and international reception and recognition</w:t>
      </w:r>
      <w:r w:rsidR="00F1616A" w:rsidRPr="00873D60">
        <w:rPr>
          <w:sz w:val="23"/>
          <w:szCs w:val="23"/>
        </w:rPr>
        <w:t xml:space="preserve"> of the nominee’s contributions. How </w:t>
      </w:r>
      <w:r>
        <w:rPr>
          <w:sz w:val="23"/>
          <w:szCs w:val="23"/>
        </w:rPr>
        <w:t>have they</w:t>
      </w:r>
      <w:r w:rsidR="00F1616A" w:rsidRPr="00873D60">
        <w:rPr>
          <w:sz w:val="23"/>
          <w:szCs w:val="23"/>
        </w:rPr>
        <w:t xml:space="preserve"> contributed to </w:t>
      </w:r>
      <w:r w:rsidR="00885820" w:rsidRPr="00873D60">
        <w:rPr>
          <w:sz w:val="23"/>
          <w:szCs w:val="23"/>
        </w:rPr>
        <w:t xml:space="preserve">Canada’s </w:t>
      </w:r>
      <w:r w:rsidR="00F1616A" w:rsidRPr="00873D60">
        <w:rPr>
          <w:sz w:val="23"/>
          <w:szCs w:val="23"/>
        </w:rPr>
        <w:t xml:space="preserve">cultural or intellectual </w:t>
      </w:r>
      <w:r w:rsidR="00885820" w:rsidRPr="00873D60">
        <w:rPr>
          <w:sz w:val="23"/>
          <w:szCs w:val="23"/>
        </w:rPr>
        <w:t>landscape</w:t>
      </w:r>
      <w:r w:rsidR="00D658F5">
        <w:rPr>
          <w:sz w:val="23"/>
          <w:szCs w:val="23"/>
        </w:rPr>
        <w:t>?</w:t>
      </w:r>
    </w:p>
    <w:p w14:paraId="26AA109C" w14:textId="32322138" w:rsidR="00BB34F0" w:rsidRPr="00873D60" w:rsidRDefault="00F1616A" w:rsidP="00D658F5">
      <w:pPr>
        <w:pStyle w:val="ListParagraph"/>
        <w:spacing w:line="240" w:lineRule="auto"/>
        <w:rPr>
          <w:sz w:val="23"/>
          <w:szCs w:val="23"/>
        </w:rPr>
      </w:pPr>
      <w:r w:rsidRPr="00873D60">
        <w:rPr>
          <w:sz w:val="23"/>
          <w:szCs w:val="23"/>
        </w:rPr>
        <w:t xml:space="preserve"> </w:t>
      </w:r>
      <w:r w:rsidRPr="00873D60">
        <w:rPr>
          <w:sz w:val="23"/>
          <w:szCs w:val="23"/>
        </w:rPr>
        <w:tab/>
      </w:r>
      <w:r w:rsidRPr="007F7FAB">
        <w:rPr>
          <w:i/>
          <w:iCs/>
        </w:rPr>
        <w:t>Examples: uptake</w:t>
      </w:r>
      <w:r w:rsidR="00771A6D" w:rsidRPr="007F7FAB">
        <w:rPr>
          <w:i/>
          <w:iCs/>
        </w:rPr>
        <w:t xml:space="preserve">, </w:t>
      </w:r>
      <w:r w:rsidRPr="007F7FAB">
        <w:rPr>
          <w:i/>
          <w:iCs/>
        </w:rPr>
        <w:t>interest</w:t>
      </w:r>
      <w:r w:rsidR="00771A6D" w:rsidRPr="007F7FAB">
        <w:rPr>
          <w:i/>
          <w:iCs/>
        </w:rPr>
        <w:t xml:space="preserve"> and accolades</w:t>
      </w:r>
      <w:r w:rsidRPr="007F7FAB">
        <w:rPr>
          <w:i/>
          <w:iCs/>
        </w:rPr>
        <w:t xml:space="preserve"> from other scholars, artists, journals</w:t>
      </w:r>
      <w:r w:rsidR="00873D60" w:rsidRPr="007F7FAB">
        <w:rPr>
          <w:i/>
          <w:iCs/>
        </w:rPr>
        <w:t>,</w:t>
      </w:r>
      <w:r w:rsidR="00885820" w:rsidRPr="007F7FAB">
        <w:rPr>
          <w:i/>
          <w:iCs/>
        </w:rPr>
        <w:t xml:space="preserve"> media</w:t>
      </w:r>
      <w:r w:rsidRPr="007F7FAB">
        <w:rPr>
          <w:i/>
          <w:iCs/>
        </w:rPr>
        <w:br/>
      </w:r>
      <w:r w:rsidRPr="00873D60">
        <w:rPr>
          <w:i/>
          <w:iCs/>
          <w:sz w:val="23"/>
          <w:szCs w:val="23"/>
        </w:rPr>
        <w:t xml:space="preserve"> </w:t>
      </w:r>
    </w:p>
    <w:p w14:paraId="3E0BD6DA" w14:textId="2E123D0A" w:rsidR="00BB34F0" w:rsidRPr="00873D60" w:rsidRDefault="00BB34F0" w:rsidP="00873D60">
      <w:pPr>
        <w:pStyle w:val="ListParagraph"/>
        <w:numPr>
          <w:ilvl w:val="0"/>
          <w:numId w:val="1"/>
        </w:numPr>
        <w:spacing w:line="240" w:lineRule="auto"/>
        <w:rPr>
          <w:sz w:val="23"/>
          <w:szCs w:val="23"/>
        </w:rPr>
      </w:pPr>
      <w:r w:rsidRPr="00873D60">
        <w:rPr>
          <w:sz w:val="23"/>
          <w:szCs w:val="23"/>
        </w:rPr>
        <w:t xml:space="preserve">Comment on the level of engagement and quality of </w:t>
      </w:r>
      <w:r w:rsidRPr="00873D60">
        <w:rPr>
          <w:b/>
          <w:bCs/>
          <w:sz w:val="23"/>
          <w:szCs w:val="23"/>
        </w:rPr>
        <w:t>training and mentoring</w:t>
      </w:r>
      <w:r w:rsidRPr="00873D60">
        <w:rPr>
          <w:sz w:val="23"/>
          <w:szCs w:val="23"/>
        </w:rPr>
        <w:t xml:space="preserve"> that the nominee has provided to students, emerging scholars </w:t>
      </w:r>
      <w:r w:rsidR="00885820" w:rsidRPr="00873D60">
        <w:rPr>
          <w:sz w:val="23"/>
          <w:szCs w:val="23"/>
        </w:rPr>
        <w:t>or artists, and others as relevant.</w:t>
      </w:r>
    </w:p>
    <w:sectPr w:rsidR="00BB34F0" w:rsidRPr="00873D60" w:rsidSect="00A2628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4DDB7" w14:textId="77777777" w:rsidR="00240A18" w:rsidRDefault="00240A18" w:rsidP="00C01D94">
      <w:pPr>
        <w:spacing w:after="0" w:line="240" w:lineRule="auto"/>
      </w:pPr>
      <w:r>
        <w:separator/>
      </w:r>
    </w:p>
  </w:endnote>
  <w:endnote w:type="continuationSeparator" w:id="0">
    <w:p w14:paraId="08CFEC53" w14:textId="77777777" w:rsidR="00240A18" w:rsidRDefault="00240A18" w:rsidP="00C0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099DF" w14:textId="77777777" w:rsidR="00240A18" w:rsidRDefault="00240A18" w:rsidP="00C01D94">
      <w:pPr>
        <w:spacing w:after="0" w:line="240" w:lineRule="auto"/>
      </w:pPr>
      <w:r>
        <w:separator/>
      </w:r>
    </w:p>
  </w:footnote>
  <w:footnote w:type="continuationSeparator" w:id="0">
    <w:p w14:paraId="5D7F64AD" w14:textId="77777777" w:rsidR="00240A18" w:rsidRDefault="00240A18" w:rsidP="00C01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9790D"/>
    <w:multiLevelType w:val="hybridMultilevel"/>
    <w:tmpl w:val="028286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69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94"/>
    <w:rsid w:val="001172C0"/>
    <w:rsid w:val="00167F49"/>
    <w:rsid w:val="00240A18"/>
    <w:rsid w:val="002F4D07"/>
    <w:rsid w:val="00760B5C"/>
    <w:rsid w:val="00771A6D"/>
    <w:rsid w:val="007F7FAB"/>
    <w:rsid w:val="00820C92"/>
    <w:rsid w:val="00860C71"/>
    <w:rsid w:val="00873D60"/>
    <w:rsid w:val="00885820"/>
    <w:rsid w:val="009F6F98"/>
    <w:rsid w:val="00A26283"/>
    <w:rsid w:val="00A90E27"/>
    <w:rsid w:val="00B45623"/>
    <w:rsid w:val="00B95E7A"/>
    <w:rsid w:val="00BB0A20"/>
    <w:rsid w:val="00BB34F0"/>
    <w:rsid w:val="00C01D94"/>
    <w:rsid w:val="00C36A27"/>
    <w:rsid w:val="00C71EC9"/>
    <w:rsid w:val="00CC5D7D"/>
    <w:rsid w:val="00D30E6F"/>
    <w:rsid w:val="00D658F5"/>
    <w:rsid w:val="00D96151"/>
    <w:rsid w:val="00EB06E9"/>
    <w:rsid w:val="00EC37A3"/>
    <w:rsid w:val="00F1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0E024"/>
  <w15:chartTrackingRefBased/>
  <w15:docId w15:val="{45FDACD7-67BB-49F8-BFFB-FFFB6DD9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D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D94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01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D94"/>
  </w:style>
  <w:style w:type="paragraph" w:styleId="Footer">
    <w:name w:val="footer"/>
    <w:basedOn w:val="Normal"/>
    <w:link w:val="FooterChar"/>
    <w:uiPriority w:val="99"/>
    <w:unhideWhenUsed/>
    <w:rsid w:val="00C01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D94"/>
  </w:style>
  <w:style w:type="character" w:customStyle="1" w:styleId="apple-converted-space">
    <w:name w:val="apple-converted-space"/>
    <w:rsid w:val="00A90E27"/>
  </w:style>
  <w:style w:type="paragraph" w:styleId="ListParagraph">
    <w:name w:val="List Paragraph"/>
    <w:basedOn w:val="Normal"/>
    <w:uiPriority w:val="34"/>
    <w:qFormat/>
    <w:rsid w:val="00A90E27"/>
    <w:pPr>
      <w:ind w:left="720"/>
      <w:contextualSpacing/>
    </w:pPr>
  </w:style>
  <w:style w:type="paragraph" w:styleId="Revision">
    <w:name w:val="Revision"/>
    <w:hidden/>
    <w:uiPriority w:val="99"/>
    <w:semiHidden/>
    <w:rsid w:val="00CC5D7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0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0E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0E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E6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0E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pri.awards@utoronto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087473-fe31-418c-9e91-47d9b4d2a980" xsi:nil="true"/>
    <lcf76f155ced4ddcb4097134ff3c332f xmlns="fe417f3e-4d41-47ee-ab1f-6e0494c177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CE5477C331941AE1739D9F1098349" ma:contentTypeVersion="14" ma:contentTypeDescription="Create a new document." ma:contentTypeScope="" ma:versionID="d81ce17fff0224a58764e258ab4013af">
  <xsd:schema xmlns:xsd="http://www.w3.org/2001/XMLSchema" xmlns:xs="http://www.w3.org/2001/XMLSchema" xmlns:p="http://schemas.microsoft.com/office/2006/metadata/properties" xmlns:ns2="fe417f3e-4d41-47ee-ab1f-6e0494c17715" xmlns:ns3="15087473-fe31-418c-9e91-47d9b4d2a980" targetNamespace="http://schemas.microsoft.com/office/2006/metadata/properties" ma:root="true" ma:fieldsID="c0879d70bb4544868ff8f7c00ed222c0" ns2:_="" ns3:_="">
    <xsd:import namespace="fe417f3e-4d41-47ee-ab1f-6e0494c17715"/>
    <xsd:import namespace="15087473-fe31-418c-9e91-47d9b4d2a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17f3e-4d41-47ee-ab1f-6e0494c17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87473-fe31-418c-9e91-47d9b4d2a9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49533d-e55f-4cc9-af51-45fdf82b88fc}" ma:internalName="TaxCatchAll" ma:showField="CatchAllData" ma:web="15087473-fe31-418c-9e91-47d9b4d2a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273B10-0494-401D-92E6-9AD2098838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87A1D7-E3D7-4A2B-B16D-0368774AEACB}">
  <ds:schemaRefs>
    <ds:schemaRef ds:uri="http://schemas.microsoft.com/office/2006/metadata/properties"/>
    <ds:schemaRef ds:uri="http://schemas.microsoft.com/office/infopath/2007/PartnerControls"/>
    <ds:schemaRef ds:uri="15087473-fe31-418c-9e91-47d9b4d2a980"/>
    <ds:schemaRef ds:uri="fe417f3e-4d41-47ee-ab1f-6e0494c17715"/>
  </ds:schemaRefs>
</ds:datastoreItem>
</file>

<file path=customXml/itemProps3.xml><?xml version="1.0" encoding="utf-8"?>
<ds:datastoreItem xmlns:ds="http://schemas.openxmlformats.org/officeDocument/2006/customXml" ds:itemID="{AE409452-5080-441D-BFF7-606A516C8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17f3e-4d41-47ee-ab1f-6e0494c17715"/>
    <ds:schemaRef ds:uri="15087473-fe31-418c-9e91-47d9b4d2a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Carson</dc:creator>
  <cp:keywords/>
  <dc:description/>
  <cp:lastModifiedBy>Sarah Carson</cp:lastModifiedBy>
  <cp:revision>3</cp:revision>
  <dcterms:created xsi:type="dcterms:W3CDTF">2025-02-14T18:29:00Z</dcterms:created>
  <dcterms:modified xsi:type="dcterms:W3CDTF">2025-04-03T15:37:00Z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0x010100625CE5477C331941AE1739D9F1098349</vt:lpwstr>
  </property>
</Properties>
</file>